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0F" w:rsidRDefault="009F1CF0" w:rsidP="00B5320F">
      <w:pPr>
        <w:jc w:val="center"/>
        <w:rPr>
          <w:rFonts w:ascii="方正小标宋简体" w:eastAsia="方正小标宋简体"/>
          <w:sz w:val="44"/>
          <w:szCs w:val="44"/>
        </w:rPr>
      </w:pPr>
      <w:r w:rsidRPr="009F1CF0">
        <w:rPr>
          <w:rFonts w:ascii="方正小标宋简体" w:eastAsia="方正小标宋简体" w:hint="eastAsia"/>
          <w:sz w:val="44"/>
          <w:szCs w:val="44"/>
        </w:rPr>
        <w:t>民乐县农业末级渠系水费收缴管理办法</w:t>
      </w:r>
    </w:p>
    <w:p w:rsidR="00CA631A" w:rsidRDefault="00CA631A" w:rsidP="00B5320F">
      <w:pPr>
        <w:jc w:val="center"/>
        <w:rPr>
          <w:rFonts w:ascii="方正小标宋简体" w:eastAsia="方正小标宋简体"/>
          <w:sz w:val="44"/>
          <w:szCs w:val="44"/>
        </w:rPr>
      </w:pPr>
      <w:r>
        <w:rPr>
          <w:rFonts w:ascii="方正小标宋简体" w:eastAsia="方正小标宋简体"/>
          <w:sz w:val="44"/>
          <w:szCs w:val="44"/>
        </w:rPr>
        <w:t>(</w:t>
      </w:r>
      <w:r w:rsidR="00C11EA6">
        <w:rPr>
          <w:rFonts w:ascii="方正小标宋简体" w:eastAsia="方正小标宋简体" w:hint="eastAsia"/>
          <w:sz w:val="44"/>
          <w:szCs w:val="44"/>
        </w:rPr>
        <w:t>公众</w:t>
      </w:r>
      <w:r>
        <w:rPr>
          <w:rFonts w:ascii="方正小标宋简体" w:eastAsia="方正小标宋简体" w:hint="eastAsia"/>
          <w:sz w:val="44"/>
          <w:szCs w:val="44"/>
        </w:rPr>
        <w:t>意见</w:t>
      </w:r>
      <w:r w:rsidR="00C11EA6">
        <w:rPr>
          <w:rFonts w:ascii="方正小标宋简体" w:eastAsia="方正小标宋简体" w:hint="eastAsia"/>
          <w:sz w:val="44"/>
          <w:szCs w:val="44"/>
        </w:rPr>
        <w:t>征求</w:t>
      </w:r>
      <w:r>
        <w:rPr>
          <w:rFonts w:ascii="方正小标宋简体" w:eastAsia="方正小标宋简体" w:hint="eastAsia"/>
          <w:sz w:val="44"/>
          <w:szCs w:val="44"/>
        </w:rPr>
        <w:t>稿)</w:t>
      </w:r>
    </w:p>
    <w:p w:rsidR="00CA631A" w:rsidRPr="00CA631A" w:rsidRDefault="00CA631A" w:rsidP="00B5320F">
      <w:pPr>
        <w:jc w:val="center"/>
        <w:rPr>
          <w:rFonts w:ascii="方正小标宋简体" w:eastAsia="方正小标宋简体"/>
          <w:sz w:val="44"/>
          <w:szCs w:val="44"/>
        </w:rPr>
      </w:pPr>
    </w:p>
    <w:p w:rsidR="009F1CF0" w:rsidRPr="00B5320F" w:rsidRDefault="00B5320F" w:rsidP="00B5320F">
      <w:pPr>
        <w:pStyle w:val="a3"/>
        <w:numPr>
          <w:ilvl w:val="0"/>
          <w:numId w:val="4"/>
        </w:numPr>
        <w:ind w:firstLineChars="0"/>
        <w:jc w:val="center"/>
        <w:rPr>
          <w:rFonts w:ascii="黑体" w:eastAsia="黑体" w:hAnsi="黑体"/>
          <w:sz w:val="32"/>
          <w:szCs w:val="32"/>
        </w:rPr>
      </w:pPr>
      <w:r>
        <w:rPr>
          <w:rFonts w:ascii="黑体" w:eastAsia="黑体" w:hAnsi="黑体" w:hint="eastAsia"/>
          <w:sz w:val="32"/>
          <w:szCs w:val="32"/>
        </w:rPr>
        <w:t xml:space="preserve"> </w:t>
      </w:r>
      <w:r w:rsidR="009F1CF0" w:rsidRPr="00B5320F">
        <w:rPr>
          <w:rFonts w:ascii="黑体" w:eastAsia="黑体" w:hAnsi="黑体" w:hint="eastAsia"/>
          <w:sz w:val="32"/>
          <w:szCs w:val="32"/>
        </w:rPr>
        <w:t>总    则</w:t>
      </w:r>
    </w:p>
    <w:p w:rsidR="009F1CF0" w:rsidRPr="009F1CF0" w:rsidRDefault="009F1CF0" w:rsidP="009F1CF0">
      <w:pPr>
        <w:rPr>
          <w:rFonts w:ascii="仿宋_GB2312" w:eastAsia="仿宋_GB2312"/>
          <w:sz w:val="32"/>
          <w:szCs w:val="32"/>
        </w:rPr>
      </w:pPr>
      <w:r w:rsidRPr="009F1CF0">
        <w:rPr>
          <w:rFonts w:ascii="仿宋_GB2312" w:eastAsia="仿宋_GB2312" w:hint="eastAsia"/>
          <w:sz w:val="32"/>
          <w:szCs w:val="32"/>
        </w:rPr>
        <w:t xml:space="preserve">    第一条</w:t>
      </w:r>
      <w:r>
        <w:rPr>
          <w:rFonts w:ascii="仿宋_GB2312" w:eastAsia="仿宋_GB2312" w:hint="eastAsia"/>
          <w:sz w:val="32"/>
          <w:szCs w:val="32"/>
        </w:rPr>
        <w:t xml:space="preserve"> </w:t>
      </w:r>
      <w:r w:rsidRPr="009F1CF0">
        <w:rPr>
          <w:rFonts w:ascii="仿宋_GB2312" w:eastAsia="仿宋_GB2312" w:hint="eastAsia"/>
          <w:sz w:val="32"/>
          <w:szCs w:val="32"/>
        </w:rPr>
        <w:t>为规范我</w:t>
      </w:r>
      <w:r>
        <w:rPr>
          <w:rFonts w:ascii="仿宋_GB2312" w:eastAsia="仿宋_GB2312" w:hint="eastAsia"/>
          <w:sz w:val="32"/>
          <w:szCs w:val="32"/>
        </w:rPr>
        <w:t>县</w:t>
      </w:r>
      <w:r w:rsidRPr="009F1CF0">
        <w:rPr>
          <w:rFonts w:ascii="仿宋_GB2312" w:eastAsia="仿宋_GB2312" w:hint="eastAsia"/>
          <w:sz w:val="32"/>
          <w:szCs w:val="32"/>
        </w:rPr>
        <w:t>农业</w:t>
      </w:r>
      <w:r w:rsidR="001447A1">
        <w:rPr>
          <w:rFonts w:ascii="仿宋_GB2312" w:eastAsia="仿宋_GB2312" w:hint="eastAsia"/>
          <w:sz w:val="32"/>
          <w:szCs w:val="32"/>
        </w:rPr>
        <w:t>末</w:t>
      </w:r>
      <w:r w:rsidRPr="009F1CF0">
        <w:rPr>
          <w:rFonts w:ascii="仿宋_GB2312" w:eastAsia="仿宋_GB2312" w:hint="eastAsia"/>
          <w:sz w:val="32"/>
          <w:szCs w:val="32"/>
        </w:rPr>
        <w:t>级渠系供水与水费计收工作，杜绝水费计收中的乱加价、乱收费现象，切实减轻用水户负担，促进农业节水和农村水利事业可持续发展，根据《中华人民共和国水法》《水利工程供水价格管理办法》、《甘肃省农业末级渠系水价管理暂行办法》等法律法规，结合</w:t>
      </w:r>
      <w:r>
        <w:rPr>
          <w:rFonts w:ascii="仿宋_GB2312" w:eastAsia="仿宋_GB2312" w:hint="eastAsia"/>
          <w:sz w:val="32"/>
          <w:szCs w:val="32"/>
        </w:rPr>
        <w:t>我县</w:t>
      </w:r>
      <w:r w:rsidRPr="009F1CF0">
        <w:rPr>
          <w:rFonts w:ascii="仿宋_GB2312" w:eastAsia="仿宋_GB2312" w:hint="eastAsia"/>
          <w:sz w:val="32"/>
          <w:szCs w:val="32"/>
        </w:rPr>
        <w:t>实际，制定本办法。</w:t>
      </w:r>
    </w:p>
    <w:p w:rsidR="009F1CF0" w:rsidRDefault="009F1CF0" w:rsidP="009F1CF0">
      <w:pPr>
        <w:ind w:firstLine="645"/>
        <w:rPr>
          <w:rFonts w:ascii="仿宋_GB2312" w:eastAsia="仿宋_GB2312"/>
          <w:sz w:val="32"/>
          <w:szCs w:val="32"/>
        </w:rPr>
      </w:pPr>
      <w:r w:rsidRPr="009F1CF0">
        <w:rPr>
          <w:rFonts w:ascii="仿宋_GB2312" w:eastAsia="仿宋_GB2312" w:hint="eastAsia"/>
          <w:sz w:val="32"/>
          <w:szCs w:val="32"/>
        </w:rPr>
        <w:t>第二条</w:t>
      </w:r>
      <w:r>
        <w:rPr>
          <w:rFonts w:ascii="仿宋_GB2312" w:eastAsia="仿宋_GB2312" w:hint="eastAsia"/>
          <w:sz w:val="32"/>
          <w:szCs w:val="32"/>
        </w:rPr>
        <w:t xml:space="preserve"> </w:t>
      </w:r>
      <w:r w:rsidRPr="009F1CF0">
        <w:rPr>
          <w:rFonts w:ascii="仿宋_GB2312" w:eastAsia="仿宋_GB2312" w:hint="eastAsia"/>
          <w:sz w:val="32"/>
          <w:szCs w:val="32"/>
        </w:rPr>
        <w:t>农业末级渠系的范围指本行政区域内由村</w:t>
      </w:r>
      <w:r w:rsidR="00593A8A">
        <w:rPr>
          <w:rFonts w:ascii="仿宋_GB2312" w:eastAsia="仿宋_GB2312" w:hint="eastAsia"/>
          <w:sz w:val="32"/>
          <w:szCs w:val="32"/>
        </w:rPr>
        <w:t>组</w:t>
      </w:r>
      <w:r w:rsidRPr="009F1CF0">
        <w:rPr>
          <w:rFonts w:ascii="仿宋_GB2312" w:eastAsia="仿宋_GB2312" w:hint="eastAsia"/>
          <w:sz w:val="32"/>
          <w:szCs w:val="32"/>
        </w:rPr>
        <w:t>或</w:t>
      </w:r>
      <w:r w:rsidR="00593A8A">
        <w:rPr>
          <w:rFonts w:ascii="仿宋_GB2312" w:eastAsia="仿宋_GB2312" w:hint="eastAsia"/>
          <w:sz w:val="32"/>
          <w:szCs w:val="32"/>
        </w:rPr>
        <w:t>者</w:t>
      </w:r>
      <w:r>
        <w:rPr>
          <w:rFonts w:ascii="仿宋_GB2312" w:eastAsia="仿宋_GB2312" w:hint="eastAsia"/>
          <w:sz w:val="32"/>
          <w:szCs w:val="32"/>
        </w:rPr>
        <w:t>农</w:t>
      </w:r>
      <w:r w:rsidRPr="009F1CF0">
        <w:rPr>
          <w:rFonts w:ascii="仿宋_GB2312" w:eastAsia="仿宋_GB2312" w:hint="eastAsia"/>
          <w:sz w:val="32"/>
          <w:szCs w:val="32"/>
        </w:rPr>
        <w:t>民用水者协会管理的斗渠及以下供水渠道(</w:t>
      </w:r>
      <w:proofErr w:type="gramStart"/>
      <w:r w:rsidRPr="009F1CF0">
        <w:rPr>
          <w:rFonts w:ascii="仿宋_GB2312" w:eastAsia="仿宋_GB2312" w:hint="eastAsia"/>
          <w:sz w:val="32"/>
          <w:szCs w:val="32"/>
        </w:rPr>
        <w:t>包括斗</w:t>
      </w:r>
      <w:r>
        <w:rPr>
          <w:rFonts w:ascii="仿宋_GB2312" w:eastAsia="仿宋_GB2312" w:hint="eastAsia"/>
          <w:sz w:val="32"/>
          <w:szCs w:val="32"/>
        </w:rPr>
        <w:t>农</w:t>
      </w:r>
      <w:r w:rsidRPr="009F1CF0">
        <w:rPr>
          <w:rFonts w:ascii="仿宋_GB2312" w:eastAsia="仿宋_GB2312" w:hint="eastAsia"/>
          <w:sz w:val="32"/>
          <w:szCs w:val="32"/>
        </w:rPr>
        <w:t>毛渠</w:t>
      </w:r>
      <w:proofErr w:type="gramEnd"/>
      <w:r w:rsidRPr="009F1CF0">
        <w:rPr>
          <w:rFonts w:ascii="仿宋_GB2312" w:eastAsia="仿宋_GB2312" w:hint="eastAsia"/>
          <w:sz w:val="32"/>
          <w:szCs w:val="32"/>
        </w:rPr>
        <w:t>、机电井、管灌、滴灌等</w:t>
      </w:r>
      <w:r>
        <w:rPr>
          <w:rFonts w:ascii="仿宋_GB2312" w:eastAsia="仿宋_GB2312" w:hint="eastAsia"/>
          <w:sz w:val="32"/>
          <w:szCs w:val="32"/>
        </w:rPr>
        <w:t>田</w:t>
      </w:r>
      <w:r w:rsidRPr="009F1CF0">
        <w:rPr>
          <w:rFonts w:ascii="仿宋_GB2312" w:eastAsia="仿宋_GB2312" w:hint="eastAsia"/>
          <w:sz w:val="32"/>
          <w:szCs w:val="32"/>
        </w:rPr>
        <w:t>间工程)和设施。</w:t>
      </w:r>
    </w:p>
    <w:p w:rsidR="007C72A2" w:rsidRPr="00EE6341" w:rsidRDefault="009F1CF0" w:rsidP="009F1CF0">
      <w:pPr>
        <w:ind w:firstLine="645"/>
        <w:rPr>
          <w:rFonts w:ascii="仿宋_GB2312" w:eastAsia="仿宋_GB2312"/>
          <w:sz w:val="32"/>
          <w:szCs w:val="32"/>
        </w:rPr>
      </w:pPr>
      <w:r w:rsidRPr="009F1CF0">
        <w:rPr>
          <w:rFonts w:ascii="仿宋_GB2312" w:eastAsia="仿宋_GB2312" w:hint="eastAsia"/>
          <w:sz w:val="32"/>
          <w:szCs w:val="32"/>
        </w:rPr>
        <w:t>第三条</w:t>
      </w:r>
      <w:r w:rsidR="007C72A2">
        <w:rPr>
          <w:rFonts w:ascii="仿宋_GB2312" w:eastAsia="仿宋_GB2312" w:hint="eastAsia"/>
          <w:sz w:val="32"/>
          <w:szCs w:val="32"/>
        </w:rPr>
        <w:t xml:space="preserve"> </w:t>
      </w:r>
      <w:r w:rsidRPr="009F1CF0">
        <w:rPr>
          <w:rFonts w:ascii="仿宋_GB2312" w:eastAsia="仿宋_GB2312" w:hint="eastAsia"/>
          <w:sz w:val="32"/>
          <w:szCs w:val="32"/>
        </w:rPr>
        <w:t>末级渠系水费是指以灌区水利工程管理单位管理的输水渠道为水源，通过</w:t>
      </w:r>
      <w:r w:rsidR="007C72A2">
        <w:rPr>
          <w:rFonts w:ascii="仿宋_GB2312" w:eastAsia="仿宋_GB2312" w:hint="eastAsia"/>
          <w:sz w:val="32"/>
          <w:szCs w:val="32"/>
        </w:rPr>
        <w:t>末</w:t>
      </w:r>
      <w:r w:rsidRPr="009F1CF0">
        <w:rPr>
          <w:rFonts w:ascii="仿宋_GB2312" w:eastAsia="仿宋_GB2312" w:hint="eastAsia"/>
          <w:sz w:val="32"/>
          <w:szCs w:val="32"/>
        </w:rPr>
        <w:t>级渠系等水利工程设施为用水户供水过程中</w:t>
      </w:r>
      <w:r w:rsidRPr="00EE6341">
        <w:rPr>
          <w:rFonts w:ascii="仿宋_GB2312" w:eastAsia="仿宋_GB2312" w:hint="eastAsia"/>
          <w:sz w:val="32"/>
          <w:szCs w:val="32"/>
        </w:rPr>
        <w:t>形成的，为补偿</w:t>
      </w:r>
      <w:r w:rsidR="007C72A2" w:rsidRPr="00EE6341">
        <w:rPr>
          <w:rFonts w:ascii="仿宋_GB2312" w:eastAsia="仿宋_GB2312" w:hint="eastAsia"/>
          <w:sz w:val="32"/>
          <w:szCs w:val="32"/>
        </w:rPr>
        <w:t>末</w:t>
      </w:r>
      <w:r w:rsidRPr="00EE6341">
        <w:rPr>
          <w:rFonts w:ascii="仿宋_GB2312" w:eastAsia="仿宋_GB2312" w:hint="eastAsia"/>
          <w:sz w:val="32"/>
          <w:szCs w:val="32"/>
        </w:rPr>
        <w:t>级渠系维修及管理成本所发生的费用。</w:t>
      </w:r>
    </w:p>
    <w:p w:rsidR="009F1CF0" w:rsidRPr="00EE6341" w:rsidRDefault="009F1CF0" w:rsidP="009F1CF0">
      <w:pPr>
        <w:ind w:firstLine="645"/>
        <w:rPr>
          <w:rFonts w:ascii="仿宋_GB2312" w:eastAsia="仿宋_GB2312"/>
          <w:sz w:val="32"/>
          <w:szCs w:val="32"/>
        </w:rPr>
      </w:pPr>
      <w:r w:rsidRPr="00EE6341">
        <w:rPr>
          <w:rFonts w:ascii="仿宋_GB2312" w:eastAsia="仿宋_GB2312" w:hint="eastAsia"/>
          <w:sz w:val="32"/>
          <w:szCs w:val="32"/>
        </w:rPr>
        <w:t>第四条</w:t>
      </w:r>
      <w:r w:rsidR="007C72A2" w:rsidRPr="00EE6341">
        <w:rPr>
          <w:rFonts w:ascii="仿宋_GB2312" w:eastAsia="仿宋_GB2312" w:hint="eastAsia"/>
          <w:sz w:val="32"/>
          <w:szCs w:val="32"/>
        </w:rPr>
        <w:t xml:space="preserve"> 县</w:t>
      </w:r>
      <w:r w:rsidRPr="00EE6341">
        <w:rPr>
          <w:rFonts w:ascii="仿宋_GB2312" w:eastAsia="仿宋_GB2312" w:hint="eastAsia"/>
          <w:sz w:val="32"/>
          <w:szCs w:val="32"/>
        </w:rPr>
        <w:t>水行政主管部门负责全</w:t>
      </w:r>
      <w:r w:rsidR="007C72A2" w:rsidRPr="00EE6341">
        <w:rPr>
          <w:rFonts w:ascii="仿宋_GB2312" w:eastAsia="仿宋_GB2312" w:hint="eastAsia"/>
          <w:sz w:val="32"/>
          <w:szCs w:val="32"/>
        </w:rPr>
        <w:t>县</w:t>
      </w:r>
      <w:r w:rsidRPr="00EE6341">
        <w:rPr>
          <w:rFonts w:ascii="仿宋_GB2312" w:eastAsia="仿宋_GB2312" w:hint="eastAsia"/>
          <w:sz w:val="32"/>
          <w:szCs w:val="32"/>
        </w:rPr>
        <w:t>末级渠系水费</w:t>
      </w:r>
      <w:r w:rsidR="008A0891">
        <w:rPr>
          <w:rFonts w:ascii="仿宋_GB2312" w:eastAsia="仿宋_GB2312" w:hint="eastAsia"/>
          <w:sz w:val="32"/>
          <w:szCs w:val="32"/>
        </w:rPr>
        <w:t>收缴</w:t>
      </w:r>
      <w:r w:rsidRPr="00EE6341">
        <w:rPr>
          <w:rFonts w:ascii="仿宋_GB2312" w:eastAsia="仿宋_GB2312" w:hint="eastAsia"/>
          <w:sz w:val="32"/>
          <w:szCs w:val="32"/>
        </w:rPr>
        <w:t>的指导和监督。各</w:t>
      </w:r>
      <w:r w:rsidR="00D96A41" w:rsidRPr="00EE6341">
        <w:rPr>
          <w:rFonts w:ascii="仿宋_GB2312" w:eastAsia="仿宋_GB2312" w:hint="eastAsia"/>
          <w:sz w:val="32"/>
          <w:szCs w:val="32"/>
        </w:rPr>
        <w:t>镇政府</w:t>
      </w:r>
      <w:r w:rsidR="00E3080D">
        <w:rPr>
          <w:rFonts w:ascii="仿宋_GB2312" w:eastAsia="仿宋_GB2312" w:hint="eastAsia"/>
          <w:sz w:val="32"/>
          <w:szCs w:val="32"/>
        </w:rPr>
        <w:t>负责农业末级渠系水费使用监管，各</w:t>
      </w:r>
      <w:r w:rsidRPr="00EE6341">
        <w:rPr>
          <w:rFonts w:ascii="仿宋_GB2312" w:eastAsia="仿宋_GB2312" w:hint="eastAsia"/>
          <w:sz w:val="32"/>
          <w:szCs w:val="32"/>
        </w:rPr>
        <w:t>村</w:t>
      </w:r>
      <w:r w:rsidR="007C72A2" w:rsidRPr="00EE6341">
        <w:rPr>
          <w:rFonts w:ascii="仿宋_GB2312" w:eastAsia="仿宋_GB2312" w:hint="eastAsia"/>
          <w:sz w:val="32"/>
          <w:szCs w:val="32"/>
        </w:rPr>
        <w:t>委会</w:t>
      </w:r>
      <w:r w:rsidRPr="00EE6341">
        <w:rPr>
          <w:rFonts w:ascii="仿宋_GB2312" w:eastAsia="仿宋_GB2312" w:hint="eastAsia"/>
          <w:sz w:val="32"/>
          <w:szCs w:val="32"/>
        </w:rPr>
        <w:t>或用水者协会具体负责</w:t>
      </w:r>
      <w:r w:rsidR="00E3080D">
        <w:rPr>
          <w:rFonts w:ascii="仿宋_GB2312" w:eastAsia="仿宋_GB2312" w:hint="eastAsia"/>
          <w:sz w:val="32"/>
          <w:szCs w:val="32"/>
        </w:rPr>
        <w:t>管辖区域</w:t>
      </w:r>
      <w:r w:rsidRPr="00EE6341">
        <w:rPr>
          <w:rFonts w:ascii="仿宋_GB2312" w:eastAsia="仿宋_GB2312" w:hint="eastAsia"/>
          <w:sz w:val="32"/>
          <w:szCs w:val="32"/>
        </w:rPr>
        <w:t>内末级渠系水费收缴管理</w:t>
      </w:r>
      <w:r w:rsidR="007C1DCB">
        <w:rPr>
          <w:rFonts w:ascii="仿宋_GB2312" w:eastAsia="仿宋_GB2312" w:hint="eastAsia"/>
          <w:sz w:val="32"/>
          <w:szCs w:val="32"/>
        </w:rPr>
        <w:t>和使用</w:t>
      </w:r>
      <w:r w:rsidRPr="00EE6341">
        <w:rPr>
          <w:rFonts w:ascii="仿宋_GB2312" w:eastAsia="仿宋_GB2312" w:hint="eastAsia"/>
          <w:sz w:val="32"/>
          <w:szCs w:val="32"/>
        </w:rPr>
        <w:t>工作。</w:t>
      </w:r>
    </w:p>
    <w:p w:rsidR="009F1CF0" w:rsidRPr="00EE6341" w:rsidRDefault="009F1CF0" w:rsidP="009F1CF0">
      <w:pPr>
        <w:rPr>
          <w:rFonts w:ascii="仿宋_GB2312" w:eastAsia="仿宋_GB2312"/>
          <w:sz w:val="32"/>
          <w:szCs w:val="32"/>
        </w:rPr>
      </w:pPr>
      <w:r w:rsidRPr="00EE6341">
        <w:rPr>
          <w:rFonts w:ascii="仿宋_GB2312" w:eastAsia="仿宋_GB2312" w:hint="eastAsia"/>
          <w:sz w:val="32"/>
          <w:szCs w:val="32"/>
        </w:rPr>
        <w:t xml:space="preserve">    </w:t>
      </w:r>
      <w:r w:rsidR="00DE54EA">
        <w:rPr>
          <w:rFonts w:ascii="仿宋_GB2312" w:eastAsia="仿宋_GB2312" w:hint="eastAsia"/>
          <w:sz w:val="32"/>
          <w:szCs w:val="32"/>
        </w:rPr>
        <w:t>县</w:t>
      </w:r>
      <w:r w:rsidR="00DE54EA" w:rsidRPr="00346D2E">
        <w:rPr>
          <w:rFonts w:ascii="仿宋_GB2312" w:eastAsia="仿宋_GB2312" w:hint="eastAsia"/>
          <w:sz w:val="32"/>
          <w:szCs w:val="32"/>
        </w:rPr>
        <w:t>监察、</w:t>
      </w:r>
      <w:r w:rsidR="00DE54EA">
        <w:rPr>
          <w:rFonts w:ascii="仿宋_GB2312" w:eastAsia="仿宋_GB2312" w:hint="eastAsia"/>
          <w:sz w:val="32"/>
          <w:szCs w:val="32"/>
        </w:rPr>
        <w:t>发改</w:t>
      </w:r>
      <w:r w:rsidR="00DE54EA" w:rsidRPr="00346D2E">
        <w:rPr>
          <w:rFonts w:ascii="仿宋_GB2312" w:eastAsia="仿宋_GB2312" w:hint="eastAsia"/>
          <w:sz w:val="32"/>
          <w:szCs w:val="32"/>
        </w:rPr>
        <w:t>、审计、财政、农业</w:t>
      </w:r>
      <w:r w:rsidR="00D45FCD">
        <w:rPr>
          <w:rFonts w:ascii="仿宋_GB2312" w:eastAsia="仿宋_GB2312" w:hint="eastAsia"/>
          <w:sz w:val="32"/>
          <w:szCs w:val="32"/>
        </w:rPr>
        <w:t>农村</w:t>
      </w:r>
      <w:r w:rsidR="00DE54EA">
        <w:rPr>
          <w:rFonts w:ascii="仿宋_GB2312" w:eastAsia="仿宋_GB2312" w:hint="eastAsia"/>
          <w:sz w:val="32"/>
          <w:szCs w:val="32"/>
        </w:rPr>
        <w:t>、</w:t>
      </w:r>
      <w:r w:rsidR="007C72A2" w:rsidRPr="00EE6341">
        <w:rPr>
          <w:rFonts w:ascii="仿宋_GB2312" w:eastAsia="仿宋_GB2312" w:hint="eastAsia"/>
          <w:sz w:val="32"/>
          <w:szCs w:val="32"/>
        </w:rPr>
        <w:t>镇政府</w:t>
      </w:r>
      <w:r w:rsidRPr="00EE6341">
        <w:rPr>
          <w:rFonts w:ascii="仿宋_GB2312" w:eastAsia="仿宋_GB2312" w:hint="eastAsia"/>
          <w:sz w:val="32"/>
          <w:szCs w:val="32"/>
        </w:rPr>
        <w:t>等部门根据各自职责配合做好相关工作。</w:t>
      </w:r>
    </w:p>
    <w:p w:rsidR="009F1CF0" w:rsidRPr="00EE6341" w:rsidRDefault="009F1CF0" w:rsidP="00E05A16">
      <w:pPr>
        <w:jc w:val="center"/>
        <w:rPr>
          <w:rFonts w:ascii="黑体" w:eastAsia="黑体" w:hAnsi="黑体"/>
          <w:sz w:val="32"/>
          <w:szCs w:val="32"/>
        </w:rPr>
      </w:pPr>
      <w:r w:rsidRPr="00EE6341">
        <w:rPr>
          <w:rFonts w:ascii="黑体" w:eastAsia="黑体" w:hAnsi="黑体" w:hint="eastAsia"/>
          <w:sz w:val="32"/>
          <w:szCs w:val="32"/>
        </w:rPr>
        <w:lastRenderedPageBreak/>
        <w:t>第二章</w:t>
      </w:r>
      <w:r w:rsidR="0029685C" w:rsidRPr="00EE6341">
        <w:rPr>
          <w:rFonts w:ascii="黑体" w:eastAsia="黑体" w:hAnsi="黑体" w:hint="eastAsia"/>
          <w:sz w:val="32"/>
          <w:szCs w:val="32"/>
        </w:rPr>
        <w:t xml:space="preserve">  </w:t>
      </w:r>
      <w:r w:rsidRPr="00EE6341">
        <w:rPr>
          <w:rFonts w:ascii="黑体" w:eastAsia="黑体" w:hAnsi="黑体" w:hint="eastAsia"/>
          <w:sz w:val="32"/>
          <w:szCs w:val="32"/>
        </w:rPr>
        <w:t>末级渠系水价核定</w:t>
      </w:r>
    </w:p>
    <w:p w:rsidR="00E05A16" w:rsidRPr="00EE6341" w:rsidRDefault="009F1CF0" w:rsidP="00E05A16">
      <w:pPr>
        <w:rPr>
          <w:rFonts w:ascii="仿宋_GB2312" w:eastAsia="仿宋_GB2312"/>
          <w:sz w:val="32"/>
          <w:szCs w:val="32"/>
        </w:rPr>
      </w:pPr>
      <w:r w:rsidRPr="00EE6341">
        <w:rPr>
          <w:rFonts w:ascii="仿宋_GB2312" w:eastAsia="仿宋_GB2312" w:hint="eastAsia"/>
          <w:sz w:val="32"/>
          <w:szCs w:val="32"/>
        </w:rPr>
        <w:t xml:space="preserve">   </w:t>
      </w:r>
      <w:r w:rsidR="00E05A16" w:rsidRPr="00EE6341">
        <w:rPr>
          <w:rFonts w:ascii="仿宋_GB2312" w:eastAsia="仿宋_GB2312" w:hint="eastAsia"/>
          <w:sz w:val="32"/>
          <w:szCs w:val="32"/>
        </w:rPr>
        <w:t xml:space="preserve">  第五条 末级渠系水价的核定体现“多予、少取、放活”的方针，促进节约用水，杜绝各种乱加价、乱收费和搭车收费行为，最大限度减轻</w:t>
      </w:r>
      <w:r w:rsidR="00E3080D">
        <w:rPr>
          <w:rFonts w:ascii="仿宋_GB2312" w:eastAsia="仿宋_GB2312" w:hint="eastAsia"/>
          <w:sz w:val="32"/>
          <w:szCs w:val="32"/>
        </w:rPr>
        <w:t>用水户</w:t>
      </w:r>
      <w:r w:rsidR="00E05A16" w:rsidRPr="00EE6341">
        <w:rPr>
          <w:rFonts w:ascii="仿宋_GB2312" w:eastAsia="仿宋_GB2312" w:hint="eastAsia"/>
          <w:sz w:val="32"/>
          <w:szCs w:val="32"/>
        </w:rPr>
        <w:t>负担，切实保护</w:t>
      </w:r>
      <w:r w:rsidR="00E3080D">
        <w:rPr>
          <w:rFonts w:ascii="仿宋_GB2312" w:eastAsia="仿宋_GB2312" w:hint="eastAsia"/>
          <w:sz w:val="32"/>
          <w:szCs w:val="32"/>
        </w:rPr>
        <w:t>用水户</w:t>
      </w:r>
      <w:r w:rsidR="00E05A16" w:rsidRPr="00EE6341">
        <w:rPr>
          <w:rFonts w:ascii="仿宋_GB2312" w:eastAsia="仿宋_GB2312" w:hint="eastAsia"/>
          <w:sz w:val="32"/>
          <w:szCs w:val="32"/>
        </w:rPr>
        <w:t>的利益。</w:t>
      </w:r>
    </w:p>
    <w:p w:rsidR="00E05A16" w:rsidRPr="00EE6341" w:rsidRDefault="00E05A16" w:rsidP="00E05A16">
      <w:pPr>
        <w:rPr>
          <w:rFonts w:ascii="仿宋_GB2312" w:eastAsia="仿宋_GB2312"/>
          <w:sz w:val="32"/>
          <w:szCs w:val="32"/>
        </w:rPr>
      </w:pPr>
      <w:r w:rsidRPr="00EE6341">
        <w:rPr>
          <w:rFonts w:ascii="仿宋_GB2312" w:eastAsia="仿宋_GB2312" w:hint="eastAsia"/>
          <w:sz w:val="32"/>
          <w:szCs w:val="32"/>
        </w:rPr>
        <w:t xml:space="preserve">    第六条 末级渠系水价在控制人员、约束成本、清理取消农业用水中不合理收费和搭车收费基础上，按照补偿末级渠系运行管理费和维护费用的原则核定。</w:t>
      </w:r>
    </w:p>
    <w:p w:rsidR="00E05A16" w:rsidRPr="00EE6341" w:rsidRDefault="00E05A16" w:rsidP="00E05A16">
      <w:pPr>
        <w:rPr>
          <w:rFonts w:ascii="仿宋_GB2312" w:eastAsia="仿宋_GB2312"/>
          <w:sz w:val="32"/>
          <w:szCs w:val="32"/>
        </w:rPr>
      </w:pPr>
      <w:r w:rsidRPr="00EE6341">
        <w:rPr>
          <w:rFonts w:ascii="仿宋_GB2312" w:eastAsia="仿宋_GB2312" w:hint="eastAsia"/>
          <w:sz w:val="32"/>
          <w:szCs w:val="32"/>
        </w:rPr>
        <w:t xml:space="preserve">    第七条 末级渠系水费由村</w:t>
      </w:r>
      <w:r w:rsidR="00593A8A" w:rsidRPr="00EE6341">
        <w:rPr>
          <w:rFonts w:ascii="仿宋_GB2312" w:eastAsia="仿宋_GB2312" w:hint="eastAsia"/>
          <w:sz w:val="32"/>
          <w:szCs w:val="32"/>
        </w:rPr>
        <w:t>组</w:t>
      </w:r>
      <w:r w:rsidRPr="00EE6341">
        <w:rPr>
          <w:rFonts w:ascii="仿宋_GB2312" w:eastAsia="仿宋_GB2312" w:hint="eastAsia"/>
          <w:sz w:val="32"/>
          <w:szCs w:val="32"/>
        </w:rPr>
        <w:t>或者农民用水者协会因供用水管理事务而开支的</w:t>
      </w:r>
      <w:r w:rsidR="006D5E99">
        <w:rPr>
          <w:rFonts w:ascii="仿宋_GB2312" w:eastAsia="仿宋_GB2312" w:hint="eastAsia"/>
          <w:sz w:val="32"/>
          <w:szCs w:val="32"/>
        </w:rPr>
        <w:t>运行</w:t>
      </w:r>
      <w:r w:rsidRPr="00EE6341">
        <w:rPr>
          <w:rFonts w:ascii="仿宋_GB2312" w:eastAsia="仿宋_GB2312" w:hint="eastAsia"/>
          <w:sz w:val="32"/>
          <w:szCs w:val="32"/>
        </w:rPr>
        <w:t>管理费用以及末级渠系维修养护、清淤</w:t>
      </w:r>
      <w:r w:rsidR="006D5E99">
        <w:rPr>
          <w:rFonts w:ascii="仿宋_GB2312" w:eastAsia="仿宋_GB2312" w:hint="eastAsia"/>
          <w:sz w:val="32"/>
          <w:szCs w:val="32"/>
        </w:rPr>
        <w:t>、和更新改造等</w:t>
      </w:r>
      <w:r w:rsidRPr="00EE6341">
        <w:rPr>
          <w:rFonts w:ascii="仿宋_GB2312" w:eastAsia="仿宋_GB2312" w:hint="eastAsia"/>
          <w:sz w:val="32"/>
          <w:szCs w:val="32"/>
        </w:rPr>
        <w:t>费用构成。</w:t>
      </w:r>
    </w:p>
    <w:p w:rsidR="00E05A16" w:rsidRPr="00EE6341" w:rsidRDefault="00E05A16" w:rsidP="00E05A16">
      <w:pPr>
        <w:rPr>
          <w:rFonts w:ascii="仿宋_GB2312" w:eastAsia="仿宋_GB2312"/>
          <w:sz w:val="32"/>
          <w:szCs w:val="32"/>
        </w:rPr>
      </w:pPr>
      <w:r w:rsidRPr="00EE6341">
        <w:rPr>
          <w:rFonts w:ascii="仿宋_GB2312" w:eastAsia="仿宋_GB2312" w:hint="eastAsia"/>
          <w:sz w:val="32"/>
          <w:szCs w:val="32"/>
        </w:rPr>
        <w:t xml:space="preserve">    第八条 末级渠系水费全县统一定价，地表水以斗口水量计收，</w:t>
      </w:r>
    </w:p>
    <w:p w:rsidR="00E05A16" w:rsidRPr="00EE6341" w:rsidRDefault="00E05A16" w:rsidP="00E05A16">
      <w:pPr>
        <w:rPr>
          <w:rFonts w:ascii="仿宋_GB2312" w:eastAsia="仿宋_GB2312"/>
          <w:sz w:val="32"/>
          <w:szCs w:val="32"/>
        </w:rPr>
      </w:pPr>
      <w:r w:rsidRPr="00EE6341">
        <w:rPr>
          <w:rFonts w:ascii="仿宋_GB2312" w:eastAsia="仿宋_GB2312" w:hint="eastAsia"/>
          <w:sz w:val="32"/>
          <w:szCs w:val="32"/>
        </w:rPr>
        <w:t>地下水以井口提水量计收</w:t>
      </w:r>
      <w:r w:rsidR="007E057B">
        <w:rPr>
          <w:rFonts w:ascii="仿宋_GB2312" w:eastAsia="仿宋_GB2312" w:hint="eastAsia"/>
          <w:sz w:val="32"/>
          <w:szCs w:val="32"/>
        </w:rPr>
        <w:t>。末级渠系水费征收严格按照县政府批复的</w:t>
      </w:r>
      <w:r w:rsidRPr="00EE6341">
        <w:rPr>
          <w:rFonts w:ascii="仿宋_GB2312" w:eastAsia="仿宋_GB2312" w:hint="eastAsia"/>
          <w:sz w:val="32"/>
          <w:szCs w:val="32"/>
        </w:rPr>
        <w:t>0.022元/立方米的标准执行。</w:t>
      </w:r>
    </w:p>
    <w:p w:rsidR="00E05A16" w:rsidRPr="00EE6341" w:rsidRDefault="00E05A16" w:rsidP="00E05A16">
      <w:pPr>
        <w:jc w:val="center"/>
        <w:rPr>
          <w:rFonts w:ascii="黑体" w:eastAsia="黑体" w:hAnsi="黑体"/>
          <w:sz w:val="32"/>
          <w:szCs w:val="32"/>
        </w:rPr>
      </w:pPr>
      <w:r w:rsidRPr="00EE6341">
        <w:rPr>
          <w:rFonts w:ascii="黑体" w:eastAsia="黑体" w:hAnsi="黑体" w:hint="eastAsia"/>
          <w:sz w:val="32"/>
          <w:szCs w:val="32"/>
        </w:rPr>
        <w:t>第三章</w:t>
      </w:r>
      <w:r w:rsidR="0029685C" w:rsidRPr="00EE6341">
        <w:rPr>
          <w:rFonts w:ascii="黑体" w:eastAsia="黑体" w:hAnsi="黑体" w:hint="eastAsia"/>
          <w:sz w:val="32"/>
          <w:szCs w:val="32"/>
        </w:rPr>
        <w:t xml:space="preserve">  </w:t>
      </w:r>
      <w:r w:rsidRPr="00EE6341">
        <w:rPr>
          <w:rFonts w:ascii="黑体" w:eastAsia="黑体" w:hAnsi="黑体" w:hint="eastAsia"/>
          <w:sz w:val="32"/>
          <w:szCs w:val="32"/>
        </w:rPr>
        <w:t>末级渠系水费计收</w:t>
      </w:r>
    </w:p>
    <w:p w:rsidR="00E05A16" w:rsidRPr="00EE6341" w:rsidRDefault="00E05A16" w:rsidP="00E05A16">
      <w:pPr>
        <w:rPr>
          <w:rFonts w:ascii="仿宋_GB2312" w:eastAsia="仿宋_GB2312"/>
          <w:sz w:val="32"/>
          <w:szCs w:val="32"/>
        </w:rPr>
      </w:pPr>
      <w:r w:rsidRPr="00EE6341">
        <w:rPr>
          <w:rFonts w:ascii="仿宋_GB2312" w:eastAsia="仿宋_GB2312" w:hint="eastAsia"/>
          <w:sz w:val="32"/>
          <w:szCs w:val="32"/>
        </w:rPr>
        <w:t xml:space="preserve">    第九条 地表水末级渠系水费按斗口供水量计算，地下水末级渠</w:t>
      </w:r>
      <w:r w:rsidR="005A174A" w:rsidRPr="00EE6341">
        <w:rPr>
          <w:rFonts w:ascii="仿宋_GB2312" w:eastAsia="仿宋_GB2312" w:hint="eastAsia"/>
          <w:sz w:val="32"/>
          <w:szCs w:val="32"/>
        </w:rPr>
        <w:t>系水费按机井出水量计算，</w:t>
      </w:r>
      <w:r w:rsidRPr="00EE6341">
        <w:rPr>
          <w:rFonts w:ascii="仿宋_GB2312" w:eastAsia="仿宋_GB2312" w:hint="eastAsia"/>
          <w:sz w:val="32"/>
          <w:szCs w:val="32"/>
        </w:rPr>
        <w:t>由村</w:t>
      </w:r>
      <w:r w:rsidR="00593A8A" w:rsidRPr="00EE6341">
        <w:rPr>
          <w:rFonts w:ascii="仿宋_GB2312" w:eastAsia="仿宋_GB2312" w:hint="eastAsia"/>
          <w:sz w:val="32"/>
          <w:szCs w:val="32"/>
        </w:rPr>
        <w:t>委会</w:t>
      </w:r>
      <w:r w:rsidRPr="00EE6341">
        <w:rPr>
          <w:rFonts w:ascii="仿宋_GB2312" w:eastAsia="仿宋_GB2312" w:hint="eastAsia"/>
          <w:sz w:val="32"/>
          <w:szCs w:val="32"/>
        </w:rPr>
        <w:t>或</w:t>
      </w:r>
      <w:r w:rsidR="005A174A" w:rsidRPr="00EE6341">
        <w:rPr>
          <w:rFonts w:ascii="仿宋_GB2312" w:eastAsia="仿宋_GB2312" w:hint="eastAsia"/>
          <w:sz w:val="32"/>
          <w:szCs w:val="32"/>
        </w:rPr>
        <w:t>者农</w:t>
      </w:r>
      <w:r w:rsidRPr="00EE6341">
        <w:rPr>
          <w:rFonts w:ascii="仿宋_GB2312" w:eastAsia="仿宋_GB2312" w:hint="eastAsia"/>
          <w:sz w:val="32"/>
          <w:szCs w:val="32"/>
        </w:rPr>
        <w:t>民用水者协会负责</w:t>
      </w:r>
      <w:r w:rsidR="007E057B">
        <w:rPr>
          <w:rFonts w:ascii="仿宋_GB2312" w:eastAsia="仿宋_GB2312" w:hint="eastAsia"/>
          <w:sz w:val="32"/>
          <w:szCs w:val="32"/>
        </w:rPr>
        <w:t>足额</w:t>
      </w:r>
      <w:r w:rsidRPr="00EE6341">
        <w:rPr>
          <w:rFonts w:ascii="仿宋_GB2312" w:eastAsia="仿宋_GB2312" w:hint="eastAsia"/>
          <w:sz w:val="32"/>
          <w:szCs w:val="32"/>
        </w:rPr>
        <w:t>收取</w:t>
      </w:r>
      <w:r w:rsidR="000215FF">
        <w:rPr>
          <w:rFonts w:ascii="仿宋_GB2312" w:eastAsia="仿宋_GB2312" w:hint="eastAsia"/>
          <w:sz w:val="32"/>
          <w:szCs w:val="32"/>
        </w:rPr>
        <w:t>后</w:t>
      </w:r>
      <w:r w:rsidRPr="00EE6341">
        <w:rPr>
          <w:rFonts w:ascii="仿宋_GB2312" w:eastAsia="仿宋_GB2312" w:hint="eastAsia"/>
          <w:sz w:val="32"/>
          <w:szCs w:val="32"/>
        </w:rPr>
        <w:t>，交</w:t>
      </w:r>
      <w:r w:rsidR="00DD7C80">
        <w:rPr>
          <w:rFonts w:ascii="仿宋_GB2312" w:eastAsia="仿宋_GB2312" w:hint="eastAsia"/>
          <w:sz w:val="32"/>
          <w:szCs w:val="32"/>
        </w:rPr>
        <w:t>当</w:t>
      </w:r>
      <w:r w:rsidR="00DD7C80" w:rsidRPr="009038B8">
        <w:rPr>
          <w:rFonts w:ascii="仿宋_GB2312" w:eastAsia="仿宋_GB2312" w:hint="eastAsia"/>
          <w:sz w:val="32"/>
          <w:szCs w:val="32"/>
        </w:rPr>
        <w:t>地镇政府所设</w:t>
      </w:r>
      <w:r w:rsidR="007E057B" w:rsidRPr="009038B8">
        <w:rPr>
          <w:rFonts w:ascii="仿宋_GB2312" w:eastAsia="仿宋_GB2312" w:hint="eastAsia"/>
          <w:sz w:val="32"/>
          <w:szCs w:val="32"/>
        </w:rPr>
        <w:t>村级</w:t>
      </w:r>
      <w:r w:rsidR="004036F1">
        <w:rPr>
          <w:rFonts w:ascii="仿宋_GB2312" w:eastAsia="仿宋_GB2312" w:hint="eastAsia"/>
          <w:sz w:val="32"/>
          <w:szCs w:val="32"/>
        </w:rPr>
        <w:t>专户储存，由镇政府代</w:t>
      </w:r>
      <w:r w:rsidRPr="00EE6341">
        <w:rPr>
          <w:rFonts w:ascii="仿宋_GB2312" w:eastAsia="仿宋_GB2312" w:hint="eastAsia"/>
          <w:sz w:val="32"/>
          <w:szCs w:val="32"/>
        </w:rPr>
        <w:t>管。</w:t>
      </w:r>
    </w:p>
    <w:p w:rsidR="00C16830" w:rsidRDefault="00E05A16" w:rsidP="003A0E5D">
      <w:pPr>
        <w:ind w:firstLine="645"/>
        <w:rPr>
          <w:rFonts w:ascii="仿宋_GB2312" w:eastAsia="仿宋_GB2312"/>
          <w:sz w:val="32"/>
          <w:szCs w:val="32"/>
        </w:rPr>
      </w:pPr>
      <w:r w:rsidRPr="00EE6341">
        <w:rPr>
          <w:rFonts w:ascii="仿宋_GB2312" w:eastAsia="仿宋_GB2312" w:hint="eastAsia"/>
          <w:sz w:val="32"/>
          <w:szCs w:val="32"/>
        </w:rPr>
        <w:t>第十条</w:t>
      </w:r>
      <w:r w:rsidR="005A174A" w:rsidRPr="00EE6341">
        <w:rPr>
          <w:rFonts w:ascii="仿宋_GB2312" w:eastAsia="仿宋_GB2312" w:hint="eastAsia"/>
          <w:sz w:val="32"/>
          <w:szCs w:val="32"/>
        </w:rPr>
        <w:t xml:space="preserve"> </w:t>
      </w:r>
      <w:r w:rsidRPr="00EE6341">
        <w:rPr>
          <w:rFonts w:ascii="仿宋_GB2312" w:eastAsia="仿宋_GB2312" w:hint="eastAsia"/>
          <w:sz w:val="32"/>
          <w:szCs w:val="32"/>
        </w:rPr>
        <w:t>水管单位要科学制定配水计划。各村</w:t>
      </w:r>
      <w:r w:rsidR="00231423" w:rsidRPr="00EE6341">
        <w:rPr>
          <w:rFonts w:ascii="仿宋_GB2312" w:eastAsia="仿宋_GB2312" w:hint="eastAsia"/>
          <w:sz w:val="32"/>
          <w:szCs w:val="32"/>
        </w:rPr>
        <w:t>委会</w:t>
      </w:r>
      <w:r w:rsidR="005A174A" w:rsidRPr="00EE6341">
        <w:rPr>
          <w:rFonts w:ascii="仿宋_GB2312" w:eastAsia="仿宋_GB2312" w:hint="eastAsia"/>
          <w:sz w:val="32"/>
          <w:szCs w:val="32"/>
        </w:rPr>
        <w:t>或</w:t>
      </w:r>
      <w:r w:rsidRPr="00EE6341">
        <w:rPr>
          <w:rFonts w:ascii="仿宋_GB2312" w:eastAsia="仿宋_GB2312" w:hint="eastAsia"/>
          <w:sz w:val="32"/>
          <w:szCs w:val="32"/>
        </w:rPr>
        <w:t>农民用水者协会要根据水管单位配水计划</w:t>
      </w:r>
      <w:r w:rsidRPr="00E05A16">
        <w:rPr>
          <w:rFonts w:ascii="仿宋_GB2312" w:eastAsia="仿宋_GB2312" w:hint="eastAsia"/>
          <w:sz w:val="32"/>
          <w:szCs w:val="32"/>
        </w:rPr>
        <w:t>，合理组织灌溉用水。各村</w:t>
      </w:r>
      <w:r w:rsidR="00231423">
        <w:rPr>
          <w:rFonts w:ascii="仿宋_GB2312" w:eastAsia="仿宋_GB2312" w:hint="eastAsia"/>
          <w:sz w:val="32"/>
          <w:szCs w:val="32"/>
        </w:rPr>
        <w:t>委会</w:t>
      </w:r>
      <w:r w:rsidRPr="00E05A16">
        <w:rPr>
          <w:rFonts w:ascii="仿宋_GB2312" w:eastAsia="仿宋_GB2312" w:hint="eastAsia"/>
          <w:sz w:val="32"/>
          <w:szCs w:val="32"/>
        </w:rPr>
        <w:t>或</w:t>
      </w:r>
      <w:r w:rsidR="00593A8A">
        <w:rPr>
          <w:rFonts w:ascii="仿宋_GB2312" w:eastAsia="仿宋_GB2312" w:hint="eastAsia"/>
          <w:sz w:val="32"/>
          <w:szCs w:val="32"/>
        </w:rPr>
        <w:t>者</w:t>
      </w:r>
      <w:r w:rsidRPr="00E05A16">
        <w:rPr>
          <w:rFonts w:ascii="仿宋_GB2312" w:eastAsia="仿宋_GB2312" w:hint="eastAsia"/>
          <w:sz w:val="32"/>
          <w:szCs w:val="32"/>
        </w:rPr>
        <w:t>农民用水者协会要加强</w:t>
      </w:r>
      <w:r w:rsidR="00593A8A">
        <w:rPr>
          <w:rFonts w:ascii="仿宋_GB2312" w:eastAsia="仿宋_GB2312" w:hint="eastAsia"/>
          <w:sz w:val="32"/>
          <w:szCs w:val="32"/>
        </w:rPr>
        <w:t>末</w:t>
      </w:r>
      <w:r w:rsidRPr="00E05A16">
        <w:rPr>
          <w:rFonts w:ascii="仿宋_GB2312" w:eastAsia="仿宋_GB2312" w:hint="eastAsia"/>
          <w:sz w:val="32"/>
          <w:szCs w:val="32"/>
        </w:rPr>
        <w:t>级渠系水费的计收管理，建立</w:t>
      </w:r>
      <w:proofErr w:type="gramStart"/>
      <w:r w:rsidRPr="00E05A16">
        <w:rPr>
          <w:rFonts w:ascii="仿宋_GB2312" w:eastAsia="仿宋_GB2312" w:hint="eastAsia"/>
          <w:sz w:val="32"/>
          <w:szCs w:val="32"/>
        </w:rPr>
        <w:t>水量台</w:t>
      </w:r>
      <w:proofErr w:type="gramEnd"/>
      <w:r w:rsidRPr="00E05A16">
        <w:rPr>
          <w:rFonts w:ascii="仿宋_GB2312" w:eastAsia="仿宋_GB2312" w:hint="eastAsia"/>
          <w:sz w:val="32"/>
          <w:szCs w:val="32"/>
        </w:rPr>
        <w:t>账，每轮灌水结束后，供用水双方及时核算水量，以</w:t>
      </w:r>
      <w:r w:rsidR="007C1DCB">
        <w:rPr>
          <w:rFonts w:ascii="仿宋_GB2312" w:eastAsia="仿宋_GB2312" w:hint="eastAsia"/>
          <w:sz w:val="32"/>
          <w:szCs w:val="32"/>
        </w:rPr>
        <w:t>供水单位斗口供水量计收</w:t>
      </w:r>
      <w:r w:rsidRPr="00E05A16">
        <w:rPr>
          <w:rFonts w:ascii="仿宋_GB2312" w:eastAsia="仿宋_GB2312" w:hint="eastAsia"/>
          <w:sz w:val="32"/>
          <w:szCs w:val="32"/>
        </w:rPr>
        <w:t>。</w:t>
      </w:r>
    </w:p>
    <w:p w:rsidR="003A0E5D" w:rsidRDefault="003A0E5D" w:rsidP="003A0E5D">
      <w:pPr>
        <w:ind w:firstLine="645"/>
        <w:rPr>
          <w:rFonts w:ascii="仿宋_GB2312" w:eastAsia="仿宋_GB2312"/>
          <w:sz w:val="32"/>
          <w:szCs w:val="32"/>
        </w:rPr>
      </w:pPr>
      <w:r w:rsidRPr="003A0E5D">
        <w:rPr>
          <w:rFonts w:ascii="仿宋_GB2312" w:eastAsia="仿宋_GB2312" w:hint="eastAsia"/>
          <w:sz w:val="32"/>
          <w:szCs w:val="32"/>
        </w:rPr>
        <w:lastRenderedPageBreak/>
        <w:t>第十一条</w:t>
      </w:r>
      <w:r>
        <w:rPr>
          <w:rFonts w:ascii="仿宋_GB2312" w:eastAsia="仿宋_GB2312" w:hint="eastAsia"/>
          <w:sz w:val="32"/>
          <w:szCs w:val="32"/>
        </w:rPr>
        <w:t xml:space="preserve"> </w:t>
      </w:r>
      <w:r w:rsidRPr="003A0E5D">
        <w:rPr>
          <w:rFonts w:ascii="仿宋_GB2312" w:eastAsia="仿宋_GB2312" w:hint="eastAsia"/>
          <w:sz w:val="32"/>
          <w:szCs w:val="32"/>
        </w:rPr>
        <w:t>村</w:t>
      </w:r>
      <w:r>
        <w:rPr>
          <w:rFonts w:ascii="仿宋_GB2312" w:eastAsia="仿宋_GB2312" w:hint="eastAsia"/>
          <w:sz w:val="32"/>
          <w:szCs w:val="32"/>
        </w:rPr>
        <w:t>委会</w:t>
      </w:r>
      <w:r w:rsidRPr="003A0E5D">
        <w:rPr>
          <w:rFonts w:ascii="仿宋_GB2312" w:eastAsia="仿宋_GB2312" w:hint="eastAsia"/>
          <w:sz w:val="32"/>
          <w:szCs w:val="32"/>
        </w:rPr>
        <w:t>或</w:t>
      </w:r>
      <w:r>
        <w:rPr>
          <w:rFonts w:ascii="仿宋_GB2312" w:eastAsia="仿宋_GB2312" w:hint="eastAsia"/>
          <w:sz w:val="32"/>
          <w:szCs w:val="32"/>
        </w:rPr>
        <w:t>者</w:t>
      </w:r>
      <w:r w:rsidRPr="003A0E5D">
        <w:rPr>
          <w:rFonts w:ascii="仿宋_GB2312" w:eastAsia="仿宋_GB2312" w:hint="eastAsia"/>
          <w:sz w:val="32"/>
          <w:szCs w:val="32"/>
        </w:rPr>
        <w:t>农民用水者协会计收末级渠系水费应当以</w:t>
      </w:r>
      <w:r>
        <w:rPr>
          <w:rFonts w:ascii="仿宋_GB2312" w:eastAsia="仿宋_GB2312" w:hint="eastAsia"/>
          <w:sz w:val="32"/>
          <w:szCs w:val="32"/>
        </w:rPr>
        <w:t>用水</w:t>
      </w:r>
      <w:proofErr w:type="gramStart"/>
      <w:r>
        <w:rPr>
          <w:rFonts w:ascii="仿宋_GB2312" w:eastAsia="仿宋_GB2312" w:hint="eastAsia"/>
          <w:sz w:val="32"/>
          <w:szCs w:val="32"/>
        </w:rPr>
        <w:t>户</w:t>
      </w:r>
      <w:r w:rsidRPr="003A0E5D">
        <w:rPr>
          <w:rFonts w:ascii="仿宋_GB2312" w:eastAsia="仿宋_GB2312" w:hint="eastAsia"/>
          <w:sz w:val="32"/>
          <w:szCs w:val="32"/>
        </w:rPr>
        <w:t>或</w:t>
      </w:r>
      <w:r w:rsidR="00231423">
        <w:rPr>
          <w:rFonts w:ascii="仿宋_GB2312" w:eastAsia="仿宋_GB2312" w:hint="eastAsia"/>
          <w:sz w:val="32"/>
          <w:szCs w:val="32"/>
        </w:rPr>
        <w:t>者</w:t>
      </w:r>
      <w:proofErr w:type="gramEnd"/>
      <w:r w:rsidRPr="003A0E5D">
        <w:rPr>
          <w:rFonts w:ascii="仿宋_GB2312" w:eastAsia="仿宋_GB2312" w:hint="eastAsia"/>
          <w:sz w:val="32"/>
          <w:szCs w:val="32"/>
        </w:rPr>
        <w:t>用水小组为单位核算末级渠系水费，编制用水户收费明细表，交</w:t>
      </w:r>
      <w:r w:rsidR="00231423">
        <w:rPr>
          <w:rFonts w:ascii="仿宋_GB2312" w:eastAsia="仿宋_GB2312" w:hint="eastAsia"/>
          <w:sz w:val="32"/>
          <w:szCs w:val="32"/>
        </w:rPr>
        <w:t>当地镇政府</w:t>
      </w:r>
      <w:r w:rsidR="00DD7C80">
        <w:rPr>
          <w:rFonts w:ascii="仿宋_GB2312" w:eastAsia="仿宋_GB2312" w:hint="eastAsia"/>
          <w:sz w:val="32"/>
          <w:szCs w:val="32"/>
        </w:rPr>
        <w:t>和水管单位</w:t>
      </w:r>
      <w:r w:rsidRPr="003A0E5D">
        <w:rPr>
          <w:rFonts w:ascii="仿宋_GB2312" w:eastAsia="仿宋_GB2312" w:hint="eastAsia"/>
          <w:sz w:val="32"/>
          <w:szCs w:val="32"/>
        </w:rPr>
        <w:t>备案。</w:t>
      </w:r>
    </w:p>
    <w:p w:rsidR="007E1DD3" w:rsidRDefault="003A0E5D" w:rsidP="003A0E5D">
      <w:pPr>
        <w:ind w:firstLine="645"/>
        <w:rPr>
          <w:rFonts w:ascii="仿宋_GB2312" w:eastAsia="仿宋_GB2312"/>
          <w:color w:val="000000" w:themeColor="text1"/>
          <w:sz w:val="32"/>
          <w:szCs w:val="32"/>
        </w:rPr>
      </w:pPr>
      <w:r w:rsidRPr="00A314DB">
        <w:rPr>
          <w:rFonts w:ascii="仿宋_GB2312" w:eastAsia="仿宋_GB2312" w:hint="eastAsia"/>
          <w:sz w:val="32"/>
          <w:szCs w:val="32"/>
        </w:rPr>
        <w:t>第十二条 村委会或者农民用水者协会要加强末级渠系水费的计收工作，保证末级渠系水费及时足</w:t>
      </w:r>
      <w:r w:rsidR="00231423" w:rsidRPr="00A314DB">
        <w:rPr>
          <w:rFonts w:ascii="仿宋_GB2312" w:eastAsia="仿宋_GB2312" w:hint="eastAsia"/>
          <w:sz w:val="32"/>
          <w:szCs w:val="32"/>
        </w:rPr>
        <w:t>额</w:t>
      </w:r>
      <w:r w:rsidRPr="00A314DB">
        <w:rPr>
          <w:rFonts w:ascii="仿宋_GB2312" w:eastAsia="仿宋_GB2312" w:hint="eastAsia"/>
          <w:sz w:val="32"/>
          <w:szCs w:val="32"/>
        </w:rPr>
        <w:t>收取。各用水户必须按时交纳末级渠系水费，不得拖欠。</w:t>
      </w:r>
      <w:r w:rsidR="00A314DB" w:rsidRPr="00436D0C">
        <w:rPr>
          <w:rFonts w:ascii="仿宋_GB2312" w:eastAsia="仿宋_GB2312" w:hint="eastAsia"/>
          <w:color w:val="000000" w:themeColor="text1"/>
          <w:sz w:val="32"/>
          <w:szCs w:val="32"/>
        </w:rPr>
        <w:t>对拒不缴纳、拖延缴纳或者拖欠农业末级渠系水费的，</w:t>
      </w:r>
      <w:r w:rsidR="00524DEE">
        <w:rPr>
          <w:rFonts w:ascii="仿宋_GB2312" w:eastAsia="仿宋_GB2312" w:hint="eastAsia"/>
          <w:color w:val="000000" w:themeColor="text1"/>
          <w:sz w:val="32"/>
          <w:szCs w:val="32"/>
        </w:rPr>
        <w:t>村委会或农民用水者协会</w:t>
      </w:r>
      <w:r w:rsidR="007E1DD3">
        <w:rPr>
          <w:rFonts w:ascii="仿宋_GB2312" w:eastAsia="仿宋_GB2312" w:hint="eastAsia"/>
          <w:color w:val="000000" w:themeColor="text1"/>
          <w:sz w:val="32"/>
          <w:szCs w:val="32"/>
        </w:rPr>
        <w:t>有权</w:t>
      </w:r>
      <w:r w:rsidR="00524DEE">
        <w:rPr>
          <w:rFonts w:ascii="仿宋_GB2312" w:eastAsia="仿宋_GB2312" w:hint="eastAsia"/>
          <w:color w:val="000000" w:themeColor="text1"/>
          <w:sz w:val="32"/>
          <w:szCs w:val="32"/>
        </w:rPr>
        <w:t>停止供水。</w:t>
      </w:r>
    </w:p>
    <w:p w:rsidR="003A0E5D" w:rsidRDefault="003A0E5D" w:rsidP="003A0E5D">
      <w:pPr>
        <w:ind w:firstLine="645"/>
        <w:rPr>
          <w:rFonts w:ascii="仿宋_GB2312" w:eastAsia="仿宋_GB2312"/>
          <w:sz w:val="32"/>
          <w:szCs w:val="32"/>
        </w:rPr>
      </w:pPr>
      <w:r w:rsidRPr="003A0E5D">
        <w:rPr>
          <w:rFonts w:ascii="仿宋_GB2312" w:eastAsia="仿宋_GB2312" w:hint="eastAsia"/>
          <w:sz w:val="32"/>
          <w:szCs w:val="32"/>
        </w:rPr>
        <w:t>第十三条</w:t>
      </w:r>
      <w:r>
        <w:rPr>
          <w:rFonts w:ascii="仿宋_GB2312" w:eastAsia="仿宋_GB2312" w:hint="eastAsia"/>
          <w:sz w:val="32"/>
          <w:szCs w:val="32"/>
        </w:rPr>
        <w:t xml:space="preserve"> </w:t>
      </w:r>
      <w:r w:rsidRPr="003A0E5D">
        <w:rPr>
          <w:rFonts w:ascii="仿宋_GB2312" w:eastAsia="仿宋_GB2312" w:hint="eastAsia"/>
          <w:sz w:val="32"/>
          <w:szCs w:val="32"/>
        </w:rPr>
        <w:t>村</w:t>
      </w:r>
      <w:r>
        <w:rPr>
          <w:rFonts w:ascii="仿宋_GB2312" w:eastAsia="仿宋_GB2312" w:hint="eastAsia"/>
          <w:sz w:val="32"/>
          <w:szCs w:val="32"/>
        </w:rPr>
        <w:t>委会</w:t>
      </w:r>
      <w:r w:rsidRPr="003A0E5D">
        <w:rPr>
          <w:rFonts w:ascii="仿宋_GB2312" w:eastAsia="仿宋_GB2312" w:hint="eastAsia"/>
          <w:sz w:val="32"/>
          <w:szCs w:val="32"/>
        </w:rPr>
        <w:t>或</w:t>
      </w:r>
      <w:r>
        <w:rPr>
          <w:rFonts w:ascii="仿宋_GB2312" w:eastAsia="仿宋_GB2312" w:hint="eastAsia"/>
          <w:sz w:val="32"/>
          <w:szCs w:val="32"/>
        </w:rPr>
        <w:t>者</w:t>
      </w:r>
      <w:r w:rsidRPr="003A0E5D">
        <w:rPr>
          <w:rFonts w:ascii="仿宋_GB2312" w:eastAsia="仿宋_GB2312" w:hint="eastAsia"/>
          <w:sz w:val="32"/>
          <w:szCs w:val="32"/>
        </w:rPr>
        <w:t>农民用水者协会收取的</w:t>
      </w:r>
      <w:r>
        <w:rPr>
          <w:rFonts w:ascii="仿宋_GB2312" w:eastAsia="仿宋_GB2312" w:hint="eastAsia"/>
          <w:sz w:val="32"/>
          <w:szCs w:val="32"/>
        </w:rPr>
        <w:t>末</w:t>
      </w:r>
      <w:r w:rsidRPr="003A0E5D">
        <w:rPr>
          <w:rFonts w:ascii="仿宋_GB2312" w:eastAsia="仿宋_GB2312" w:hint="eastAsia"/>
          <w:sz w:val="32"/>
          <w:szCs w:val="32"/>
        </w:rPr>
        <w:t>级渠系水费应及时上缴</w:t>
      </w:r>
      <w:r w:rsidR="00DD7C80" w:rsidRPr="009038B8">
        <w:rPr>
          <w:rFonts w:ascii="仿宋_GB2312" w:eastAsia="仿宋_GB2312" w:hint="eastAsia"/>
          <w:sz w:val="32"/>
          <w:szCs w:val="32"/>
        </w:rPr>
        <w:t>当地镇政府所设村级</w:t>
      </w:r>
      <w:r w:rsidRPr="009038B8">
        <w:rPr>
          <w:rFonts w:ascii="仿宋_GB2312" w:eastAsia="仿宋_GB2312" w:hint="eastAsia"/>
          <w:sz w:val="32"/>
          <w:szCs w:val="32"/>
        </w:rPr>
        <w:t>专</w:t>
      </w:r>
      <w:r w:rsidRPr="003A0E5D">
        <w:rPr>
          <w:rFonts w:ascii="仿宋_GB2312" w:eastAsia="仿宋_GB2312" w:hint="eastAsia"/>
          <w:sz w:val="32"/>
          <w:szCs w:val="32"/>
        </w:rPr>
        <w:t>户储存，</w:t>
      </w:r>
      <w:r>
        <w:rPr>
          <w:rFonts w:ascii="仿宋_GB2312" w:eastAsia="仿宋_GB2312" w:hint="eastAsia"/>
          <w:sz w:val="32"/>
          <w:szCs w:val="32"/>
        </w:rPr>
        <w:t>由镇政府</w:t>
      </w:r>
      <w:r w:rsidR="00DD7C80">
        <w:rPr>
          <w:rFonts w:ascii="仿宋_GB2312" w:eastAsia="仿宋_GB2312" w:hint="eastAsia"/>
          <w:sz w:val="32"/>
          <w:szCs w:val="32"/>
        </w:rPr>
        <w:t>和水管单位</w:t>
      </w:r>
      <w:r>
        <w:rPr>
          <w:rFonts w:ascii="仿宋_GB2312" w:eastAsia="仿宋_GB2312" w:hint="eastAsia"/>
          <w:sz w:val="32"/>
          <w:szCs w:val="32"/>
        </w:rPr>
        <w:t>监管使用，</w:t>
      </w:r>
      <w:r w:rsidRPr="003A0E5D">
        <w:rPr>
          <w:rFonts w:ascii="仿宋_GB2312" w:eastAsia="仿宋_GB2312" w:hint="eastAsia"/>
          <w:sz w:val="32"/>
          <w:szCs w:val="32"/>
        </w:rPr>
        <w:t>不得有下列行为：</w:t>
      </w:r>
    </w:p>
    <w:p w:rsidR="003A0E5D" w:rsidRPr="003A0E5D" w:rsidRDefault="003A0E5D" w:rsidP="003A0E5D">
      <w:pPr>
        <w:ind w:firstLine="645"/>
        <w:rPr>
          <w:rFonts w:ascii="仿宋_GB2312" w:eastAsia="仿宋_GB2312"/>
          <w:sz w:val="32"/>
          <w:szCs w:val="32"/>
        </w:rPr>
      </w:pPr>
      <w:r w:rsidRPr="003A0E5D">
        <w:rPr>
          <w:rFonts w:ascii="仿宋_GB2312" w:eastAsia="仿宋_GB2312" w:hint="eastAsia"/>
          <w:sz w:val="32"/>
          <w:szCs w:val="32"/>
        </w:rPr>
        <w:t>(</w:t>
      </w:r>
      <w:proofErr w:type="gramStart"/>
      <w:r w:rsidRPr="003A0E5D">
        <w:rPr>
          <w:rFonts w:ascii="仿宋_GB2312" w:eastAsia="仿宋_GB2312" w:hint="eastAsia"/>
          <w:sz w:val="32"/>
          <w:szCs w:val="32"/>
        </w:rPr>
        <w:t>一</w:t>
      </w:r>
      <w:proofErr w:type="gramEnd"/>
      <w:r w:rsidRPr="003A0E5D">
        <w:rPr>
          <w:rFonts w:ascii="仿宋_GB2312" w:eastAsia="仿宋_GB2312" w:hint="eastAsia"/>
          <w:sz w:val="32"/>
          <w:szCs w:val="32"/>
        </w:rPr>
        <w:t>)截留、挪用；</w:t>
      </w:r>
    </w:p>
    <w:p w:rsidR="003A0E5D" w:rsidRDefault="003A0E5D" w:rsidP="003A0E5D">
      <w:pPr>
        <w:ind w:firstLine="645"/>
        <w:rPr>
          <w:rFonts w:ascii="仿宋_GB2312" w:eastAsia="仿宋_GB2312"/>
          <w:sz w:val="32"/>
          <w:szCs w:val="32"/>
        </w:rPr>
      </w:pPr>
      <w:r w:rsidRPr="003A0E5D">
        <w:rPr>
          <w:rFonts w:ascii="仿宋_GB2312" w:eastAsia="仿宋_GB2312" w:hint="eastAsia"/>
          <w:sz w:val="32"/>
          <w:szCs w:val="32"/>
        </w:rPr>
        <w:t>(二)隐瞒</w:t>
      </w:r>
      <w:proofErr w:type="gramStart"/>
      <w:r w:rsidRPr="003A0E5D">
        <w:rPr>
          <w:rFonts w:ascii="仿宋_GB2312" w:eastAsia="仿宋_GB2312" w:hint="eastAsia"/>
          <w:sz w:val="32"/>
          <w:szCs w:val="32"/>
        </w:rPr>
        <w:t>收入或帐外设</w:t>
      </w:r>
      <w:proofErr w:type="gramEnd"/>
      <w:r w:rsidRPr="003A0E5D">
        <w:rPr>
          <w:rFonts w:ascii="仿宋_GB2312" w:eastAsia="仿宋_GB2312" w:hint="eastAsia"/>
          <w:sz w:val="32"/>
          <w:szCs w:val="32"/>
        </w:rPr>
        <w:t>账、私自转存；</w:t>
      </w:r>
    </w:p>
    <w:p w:rsidR="003A0E5D" w:rsidRDefault="003A0E5D" w:rsidP="003A0E5D">
      <w:pPr>
        <w:ind w:firstLine="645"/>
        <w:rPr>
          <w:rFonts w:ascii="仿宋_GB2312" w:eastAsia="仿宋_GB2312"/>
          <w:sz w:val="32"/>
          <w:szCs w:val="32"/>
        </w:rPr>
      </w:pPr>
      <w:r w:rsidRPr="003A0E5D">
        <w:rPr>
          <w:rFonts w:ascii="仿宋_GB2312" w:eastAsia="仿宋_GB2312" w:hint="eastAsia"/>
          <w:sz w:val="32"/>
          <w:szCs w:val="32"/>
        </w:rPr>
        <w:t>(三)在末级渠系水价以外加收任何名目的费用或搭车收费</w:t>
      </w:r>
      <w:r>
        <w:rPr>
          <w:rFonts w:ascii="仿宋_GB2312" w:eastAsia="仿宋_GB2312" w:hint="eastAsia"/>
          <w:sz w:val="32"/>
          <w:szCs w:val="32"/>
        </w:rPr>
        <w:t>；</w:t>
      </w:r>
    </w:p>
    <w:p w:rsidR="003A0E5D" w:rsidRDefault="003A0E5D" w:rsidP="003A0E5D">
      <w:pPr>
        <w:ind w:firstLine="645"/>
        <w:rPr>
          <w:rFonts w:ascii="仿宋_GB2312" w:eastAsia="仿宋_GB2312"/>
          <w:sz w:val="32"/>
          <w:szCs w:val="32"/>
        </w:rPr>
      </w:pPr>
      <w:r w:rsidRPr="003A0E5D">
        <w:rPr>
          <w:rFonts w:ascii="仿宋_GB2312" w:eastAsia="仿宋_GB2312" w:hint="eastAsia"/>
          <w:sz w:val="32"/>
          <w:szCs w:val="32"/>
        </w:rPr>
        <w:t>(</w:t>
      </w:r>
      <w:r>
        <w:rPr>
          <w:rFonts w:ascii="仿宋_GB2312" w:eastAsia="仿宋_GB2312" w:hint="eastAsia"/>
          <w:sz w:val="32"/>
          <w:szCs w:val="32"/>
        </w:rPr>
        <w:t>四</w:t>
      </w:r>
      <w:r w:rsidRPr="003A0E5D">
        <w:rPr>
          <w:rFonts w:ascii="仿宋_GB2312" w:eastAsia="仿宋_GB2312" w:hint="eastAsia"/>
          <w:sz w:val="32"/>
          <w:szCs w:val="32"/>
        </w:rPr>
        <w:t>)</w:t>
      </w:r>
      <w:proofErr w:type="gramStart"/>
      <w:r>
        <w:rPr>
          <w:rFonts w:ascii="仿宋_GB2312" w:eastAsia="仿宋_GB2312" w:hint="eastAsia"/>
          <w:sz w:val="32"/>
          <w:szCs w:val="32"/>
        </w:rPr>
        <w:t>按支口水</w:t>
      </w:r>
      <w:proofErr w:type="gramEnd"/>
      <w:r>
        <w:rPr>
          <w:rFonts w:ascii="仿宋_GB2312" w:eastAsia="仿宋_GB2312" w:hint="eastAsia"/>
          <w:sz w:val="32"/>
          <w:szCs w:val="32"/>
        </w:rPr>
        <w:t>量收费。</w:t>
      </w:r>
    </w:p>
    <w:p w:rsidR="003A0E5D" w:rsidRPr="003A0E5D" w:rsidRDefault="003A0E5D" w:rsidP="003A0E5D">
      <w:pPr>
        <w:ind w:firstLine="645"/>
        <w:rPr>
          <w:rFonts w:ascii="仿宋_GB2312" w:eastAsia="仿宋_GB2312"/>
          <w:sz w:val="32"/>
          <w:szCs w:val="32"/>
        </w:rPr>
      </w:pPr>
      <w:r w:rsidRPr="003A0E5D">
        <w:rPr>
          <w:rFonts w:ascii="仿宋_GB2312" w:eastAsia="仿宋_GB2312" w:hint="eastAsia"/>
          <w:sz w:val="32"/>
          <w:szCs w:val="32"/>
        </w:rPr>
        <w:t>第十四条</w:t>
      </w:r>
      <w:r w:rsidR="0029685C">
        <w:rPr>
          <w:rFonts w:ascii="仿宋_GB2312" w:eastAsia="仿宋_GB2312" w:hint="eastAsia"/>
          <w:sz w:val="32"/>
          <w:szCs w:val="32"/>
        </w:rPr>
        <w:t xml:space="preserve"> </w:t>
      </w:r>
      <w:r w:rsidRPr="003A0E5D">
        <w:rPr>
          <w:rFonts w:ascii="仿宋_GB2312" w:eastAsia="仿宋_GB2312" w:hint="eastAsia"/>
          <w:sz w:val="32"/>
          <w:szCs w:val="32"/>
        </w:rPr>
        <w:t>村</w:t>
      </w:r>
      <w:r w:rsidR="0029685C">
        <w:rPr>
          <w:rFonts w:ascii="仿宋_GB2312" w:eastAsia="仿宋_GB2312" w:hint="eastAsia"/>
          <w:sz w:val="32"/>
          <w:szCs w:val="32"/>
        </w:rPr>
        <w:t>委会</w:t>
      </w:r>
      <w:r w:rsidRPr="003A0E5D">
        <w:rPr>
          <w:rFonts w:ascii="仿宋_GB2312" w:eastAsia="仿宋_GB2312" w:hint="eastAsia"/>
          <w:sz w:val="32"/>
          <w:szCs w:val="32"/>
        </w:rPr>
        <w:t>或</w:t>
      </w:r>
      <w:r w:rsidR="00231423">
        <w:rPr>
          <w:rFonts w:ascii="仿宋_GB2312" w:eastAsia="仿宋_GB2312" w:hint="eastAsia"/>
          <w:sz w:val="32"/>
          <w:szCs w:val="32"/>
        </w:rPr>
        <w:t>者</w:t>
      </w:r>
      <w:r w:rsidRPr="003A0E5D">
        <w:rPr>
          <w:rFonts w:ascii="仿宋_GB2312" w:eastAsia="仿宋_GB2312" w:hint="eastAsia"/>
          <w:sz w:val="32"/>
          <w:szCs w:val="32"/>
        </w:rPr>
        <w:t>农民用水者协会收取末级渠系水费实行“统一票据、</w:t>
      </w:r>
      <w:r w:rsidR="00281377">
        <w:rPr>
          <w:rFonts w:ascii="仿宋_GB2312" w:eastAsia="仿宋_GB2312" w:hint="eastAsia"/>
          <w:sz w:val="32"/>
          <w:szCs w:val="32"/>
        </w:rPr>
        <w:t>严格标准</w:t>
      </w:r>
      <w:r w:rsidRPr="003A0E5D">
        <w:rPr>
          <w:rFonts w:ascii="仿宋_GB2312" w:eastAsia="仿宋_GB2312" w:hint="eastAsia"/>
          <w:sz w:val="32"/>
          <w:szCs w:val="32"/>
        </w:rPr>
        <w:t>、</w:t>
      </w:r>
      <w:r w:rsidR="00281377">
        <w:rPr>
          <w:rFonts w:ascii="仿宋_GB2312" w:eastAsia="仿宋_GB2312" w:hint="eastAsia"/>
          <w:sz w:val="32"/>
          <w:szCs w:val="32"/>
        </w:rPr>
        <w:t>按方收费</w:t>
      </w:r>
      <w:r w:rsidRPr="003A0E5D">
        <w:rPr>
          <w:rFonts w:ascii="仿宋_GB2312" w:eastAsia="仿宋_GB2312" w:hint="eastAsia"/>
          <w:sz w:val="32"/>
          <w:szCs w:val="32"/>
        </w:rPr>
        <w:t>”的办法，</w:t>
      </w:r>
      <w:r w:rsidR="00C120A7" w:rsidRPr="009038B8">
        <w:rPr>
          <w:rFonts w:ascii="仿宋_GB2312" w:eastAsia="仿宋_GB2312" w:hint="eastAsia"/>
          <w:sz w:val="32"/>
          <w:szCs w:val="32"/>
        </w:rPr>
        <w:t>统一票据由</w:t>
      </w:r>
      <w:r w:rsidR="00F31B16" w:rsidRPr="009038B8">
        <w:rPr>
          <w:rFonts w:ascii="仿宋_GB2312" w:eastAsia="仿宋_GB2312" w:hint="eastAsia"/>
          <w:sz w:val="32"/>
          <w:szCs w:val="32"/>
        </w:rPr>
        <w:t>县财政局统一印制，</w:t>
      </w:r>
      <w:r w:rsidR="00DF691D" w:rsidRPr="009038B8">
        <w:rPr>
          <w:rFonts w:ascii="仿宋_GB2312" w:eastAsia="仿宋_GB2312" w:hint="eastAsia"/>
          <w:sz w:val="32"/>
          <w:szCs w:val="32"/>
        </w:rPr>
        <w:t>村委会或农民用水者协会向</w:t>
      </w:r>
      <w:r w:rsidR="00F31B16" w:rsidRPr="009038B8">
        <w:rPr>
          <w:rFonts w:ascii="仿宋_GB2312" w:eastAsia="仿宋_GB2312" w:hint="eastAsia"/>
          <w:sz w:val="32"/>
          <w:szCs w:val="32"/>
        </w:rPr>
        <w:t>所在地镇政府</w:t>
      </w:r>
      <w:r w:rsidR="00DF691D" w:rsidRPr="009038B8">
        <w:rPr>
          <w:rFonts w:ascii="仿宋_GB2312" w:eastAsia="仿宋_GB2312" w:hint="eastAsia"/>
          <w:sz w:val="32"/>
          <w:szCs w:val="32"/>
        </w:rPr>
        <w:t>申请领取</w:t>
      </w:r>
      <w:r w:rsidR="00F31B16" w:rsidRPr="009038B8">
        <w:rPr>
          <w:rFonts w:ascii="仿宋_GB2312" w:eastAsia="仿宋_GB2312" w:hint="eastAsia"/>
          <w:sz w:val="32"/>
          <w:szCs w:val="32"/>
        </w:rPr>
        <w:t>并受其监管</w:t>
      </w:r>
      <w:r w:rsidR="009E6E5E" w:rsidRPr="009038B8">
        <w:rPr>
          <w:rFonts w:ascii="仿宋_GB2312" w:eastAsia="仿宋_GB2312" w:hint="eastAsia"/>
          <w:sz w:val="32"/>
          <w:szCs w:val="32"/>
        </w:rPr>
        <w:t>，</w:t>
      </w:r>
      <w:r w:rsidRPr="009038B8">
        <w:rPr>
          <w:rFonts w:ascii="仿宋_GB2312" w:eastAsia="仿宋_GB2312" w:hint="eastAsia"/>
          <w:sz w:val="32"/>
          <w:szCs w:val="32"/>
        </w:rPr>
        <w:t>不</w:t>
      </w:r>
      <w:r w:rsidRPr="003A0E5D">
        <w:rPr>
          <w:rFonts w:ascii="仿宋_GB2312" w:eastAsia="仿宋_GB2312" w:hint="eastAsia"/>
          <w:sz w:val="32"/>
          <w:szCs w:val="32"/>
        </w:rPr>
        <w:t>提供收费</w:t>
      </w:r>
      <w:r w:rsidR="0029685C">
        <w:rPr>
          <w:rFonts w:ascii="仿宋_GB2312" w:eastAsia="仿宋_GB2312" w:hint="eastAsia"/>
          <w:sz w:val="32"/>
          <w:szCs w:val="32"/>
        </w:rPr>
        <w:t>专</w:t>
      </w:r>
      <w:r w:rsidRPr="003A0E5D">
        <w:rPr>
          <w:rFonts w:ascii="仿宋_GB2312" w:eastAsia="仿宋_GB2312" w:hint="eastAsia"/>
          <w:sz w:val="32"/>
          <w:szCs w:val="32"/>
        </w:rPr>
        <w:t>用票据的，用水户有权拒交</w:t>
      </w:r>
      <w:r w:rsidR="004036F1">
        <w:rPr>
          <w:rFonts w:ascii="仿宋_GB2312" w:eastAsia="仿宋_GB2312" w:hint="eastAsia"/>
          <w:sz w:val="32"/>
          <w:szCs w:val="32"/>
        </w:rPr>
        <w:t>农业末级渠系</w:t>
      </w:r>
      <w:r w:rsidRPr="003A0E5D">
        <w:rPr>
          <w:rFonts w:ascii="仿宋_GB2312" w:eastAsia="仿宋_GB2312" w:hint="eastAsia"/>
          <w:sz w:val="32"/>
          <w:szCs w:val="32"/>
        </w:rPr>
        <w:t>水费。</w:t>
      </w:r>
    </w:p>
    <w:p w:rsidR="008618B7" w:rsidRDefault="003A0E5D" w:rsidP="008618B7">
      <w:pPr>
        <w:jc w:val="center"/>
        <w:rPr>
          <w:rFonts w:ascii="黑体" w:eastAsia="黑体" w:hAnsi="黑体"/>
          <w:sz w:val="32"/>
          <w:szCs w:val="32"/>
        </w:rPr>
      </w:pPr>
      <w:r w:rsidRPr="0029685C">
        <w:rPr>
          <w:rFonts w:ascii="黑体" w:eastAsia="黑体" w:hAnsi="黑体" w:hint="eastAsia"/>
          <w:sz w:val="32"/>
          <w:szCs w:val="32"/>
        </w:rPr>
        <w:t>第四章</w:t>
      </w:r>
      <w:r w:rsidR="0029685C">
        <w:rPr>
          <w:rFonts w:ascii="黑体" w:eastAsia="黑体" w:hAnsi="黑体" w:hint="eastAsia"/>
          <w:sz w:val="32"/>
          <w:szCs w:val="32"/>
        </w:rPr>
        <w:t xml:space="preserve">  </w:t>
      </w:r>
      <w:r w:rsidRPr="0029685C">
        <w:rPr>
          <w:rFonts w:ascii="黑体" w:eastAsia="黑体" w:hAnsi="黑体" w:hint="eastAsia"/>
          <w:sz w:val="32"/>
          <w:szCs w:val="32"/>
        </w:rPr>
        <w:t>末级渠系水费使用和管理</w:t>
      </w:r>
    </w:p>
    <w:p w:rsidR="003A0E5D" w:rsidRDefault="003A0E5D" w:rsidP="00E7497D">
      <w:pPr>
        <w:ind w:firstLine="645"/>
        <w:jc w:val="left"/>
        <w:rPr>
          <w:rFonts w:ascii="仿宋_GB2312" w:eastAsia="仿宋_GB2312"/>
          <w:sz w:val="32"/>
          <w:szCs w:val="32"/>
        </w:rPr>
      </w:pPr>
      <w:r w:rsidRPr="003A0E5D">
        <w:rPr>
          <w:rFonts w:ascii="仿宋_GB2312" w:eastAsia="仿宋_GB2312" w:hint="eastAsia"/>
          <w:sz w:val="32"/>
          <w:szCs w:val="32"/>
        </w:rPr>
        <w:t>第十五条</w:t>
      </w:r>
      <w:r w:rsidR="008618B7">
        <w:rPr>
          <w:rFonts w:ascii="仿宋_GB2312" w:eastAsia="仿宋_GB2312" w:hint="eastAsia"/>
          <w:sz w:val="32"/>
          <w:szCs w:val="32"/>
        </w:rPr>
        <w:t xml:space="preserve"> </w:t>
      </w:r>
      <w:r w:rsidRPr="003A0E5D">
        <w:rPr>
          <w:rFonts w:ascii="仿宋_GB2312" w:eastAsia="仿宋_GB2312" w:hint="eastAsia"/>
          <w:sz w:val="32"/>
          <w:szCs w:val="32"/>
        </w:rPr>
        <w:t>末级渠系水</w:t>
      </w:r>
      <w:r w:rsidR="008618B7">
        <w:rPr>
          <w:rFonts w:ascii="仿宋_GB2312" w:eastAsia="仿宋_GB2312" w:hint="eastAsia"/>
          <w:sz w:val="32"/>
          <w:szCs w:val="32"/>
        </w:rPr>
        <w:t>费</w:t>
      </w:r>
      <w:r w:rsidRPr="003A0E5D">
        <w:rPr>
          <w:rFonts w:ascii="仿宋_GB2312" w:eastAsia="仿宋_GB2312" w:hint="eastAsia"/>
          <w:sz w:val="32"/>
          <w:szCs w:val="32"/>
        </w:rPr>
        <w:t>收入主要用于末级</w:t>
      </w:r>
      <w:r w:rsidR="008618B7">
        <w:rPr>
          <w:rFonts w:ascii="仿宋_GB2312" w:eastAsia="仿宋_GB2312" w:hint="eastAsia"/>
          <w:sz w:val="32"/>
          <w:szCs w:val="32"/>
        </w:rPr>
        <w:t>渠系</w:t>
      </w:r>
      <w:r w:rsidRPr="003A0E5D">
        <w:rPr>
          <w:rFonts w:ascii="仿宋_GB2312" w:eastAsia="仿宋_GB2312" w:hint="eastAsia"/>
          <w:sz w:val="32"/>
          <w:szCs w:val="32"/>
        </w:rPr>
        <w:t>的运行管理、维修养护</w:t>
      </w:r>
      <w:r w:rsidR="008618B7">
        <w:rPr>
          <w:rFonts w:ascii="仿宋_GB2312" w:eastAsia="仿宋_GB2312" w:hint="eastAsia"/>
          <w:sz w:val="32"/>
          <w:szCs w:val="32"/>
        </w:rPr>
        <w:t>、清淤</w:t>
      </w:r>
      <w:r w:rsidRPr="003A0E5D">
        <w:rPr>
          <w:rFonts w:ascii="仿宋_GB2312" w:eastAsia="仿宋_GB2312" w:hint="eastAsia"/>
          <w:sz w:val="32"/>
          <w:szCs w:val="32"/>
        </w:rPr>
        <w:t>和</w:t>
      </w:r>
      <w:r w:rsidR="004C4667">
        <w:rPr>
          <w:rFonts w:ascii="仿宋_GB2312" w:eastAsia="仿宋_GB2312" w:hint="eastAsia"/>
          <w:sz w:val="32"/>
          <w:szCs w:val="32"/>
        </w:rPr>
        <w:t>设备</w:t>
      </w:r>
      <w:r w:rsidRPr="003A0E5D">
        <w:rPr>
          <w:rFonts w:ascii="仿宋_GB2312" w:eastAsia="仿宋_GB2312" w:hint="eastAsia"/>
          <w:sz w:val="32"/>
          <w:szCs w:val="32"/>
        </w:rPr>
        <w:t>更新改造</w:t>
      </w:r>
      <w:r w:rsidR="004C4667">
        <w:rPr>
          <w:rFonts w:ascii="仿宋_GB2312" w:eastAsia="仿宋_GB2312" w:hint="eastAsia"/>
          <w:sz w:val="32"/>
          <w:szCs w:val="32"/>
        </w:rPr>
        <w:t>、渠道新建</w:t>
      </w:r>
      <w:r w:rsidRPr="003A0E5D">
        <w:rPr>
          <w:rFonts w:ascii="仿宋_GB2312" w:eastAsia="仿宋_GB2312" w:hint="eastAsia"/>
          <w:sz w:val="32"/>
          <w:szCs w:val="32"/>
        </w:rPr>
        <w:t>等</w:t>
      </w:r>
      <w:r w:rsidR="000E5C73">
        <w:rPr>
          <w:rFonts w:ascii="仿宋_GB2312" w:eastAsia="仿宋_GB2312" w:hint="eastAsia"/>
          <w:sz w:val="32"/>
          <w:szCs w:val="32"/>
        </w:rPr>
        <w:t>。</w:t>
      </w:r>
      <w:r w:rsidR="00231423">
        <w:rPr>
          <w:rFonts w:ascii="仿宋_GB2312" w:eastAsia="仿宋_GB2312" w:hint="eastAsia"/>
          <w:sz w:val="32"/>
          <w:szCs w:val="32"/>
        </w:rPr>
        <w:t>农民用水者</w:t>
      </w:r>
      <w:r w:rsidRPr="003A0E5D">
        <w:rPr>
          <w:rFonts w:ascii="仿宋_GB2312" w:eastAsia="仿宋_GB2312" w:hint="eastAsia"/>
          <w:sz w:val="32"/>
          <w:szCs w:val="32"/>
        </w:rPr>
        <w:lastRenderedPageBreak/>
        <w:t>协会办公经费、协会管水人员补助费等管理费用支出不得超</w:t>
      </w:r>
      <w:r w:rsidRPr="004E21EB">
        <w:rPr>
          <w:rFonts w:ascii="仿宋_GB2312" w:eastAsia="仿宋_GB2312" w:hint="eastAsia"/>
          <w:color w:val="000000" w:themeColor="text1"/>
          <w:sz w:val="32"/>
          <w:szCs w:val="32"/>
        </w:rPr>
        <w:t>过</w:t>
      </w:r>
      <w:r w:rsidR="004036F1" w:rsidRPr="004E21EB">
        <w:rPr>
          <w:rFonts w:ascii="仿宋_GB2312" w:eastAsia="仿宋_GB2312"/>
          <w:color w:val="000000" w:themeColor="text1"/>
          <w:sz w:val="32"/>
          <w:szCs w:val="32"/>
        </w:rPr>
        <w:t>1</w:t>
      </w:r>
      <w:r w:rsidRPr="004E21EB">
        <w:rPr>
          <w:rFonts w:ascii="仿宋_GB2312" w:eastAsia="仿宋_GB2312" w:hint="eastAsia"/>
          <w:color w:val="000000" w:themeColor="text1"/>
          <w:sz w:val="32"/>
          <w:szCs w:val="32"/>
        </w:rPr>
        <w:t>0%，</w:t>
      </w:r>
      <w:r w:rsidRPr="003A0E5D">
        <w:rPr>
          <w:rFonts w:ascii="仿宋_GB2312" w:eastAsia="仿宋_GB2312" w:hint="eastAsia"/>
          <w:sz w:val="32"/>
          <w:szCs w:val="32"/>
        </w:rPr>
        <w:t>不得开支业务招待费、出租车费、电话费以及与末级渠系维修管理无关的其他</w:t>
      </w:r>
      <w:r w:rsidR="008618B7">
        <w:rPr>
          <w:rFonts w:ascii="仿宋_GB2312" w:eastAsia="仿宋_GB2312" w:hint="eastAsia"/>
          <w:sz w:val="32"/>
          <w:szCs w:val="32"/>
        </w:rPr>
        <w:t>费</w:t>
      </w:r>
      <w:r w:rsidRPr="003A0E5D">
        <w:rPr>
          <w:rFonts w:ascii="仿宋_GB2312" w:eastAsia="仿宋_GB2312" w:hint="eastAsia"/>
          <w:sz w:val="32"/>
          <w:szCs w:val="32"/>
        </w:rPr>
        <w:t>用。</w:t>
      </w:r>
    </w:p>
    <w:p w:rsidR="00641DD8" w:rsidRDefault="00E7497D" w:rsidP="00E7497D">
      <w:pPr>
        <w:ind w:firstLine="645"/>
        <w:jc w:val="left"/>
        <w:rPr>
          <w:rFonts w:ascii="仿宋_GB2312" w:eastAsia="仿宋_GB2312"/>
          <w:sz w:val="32"/>
          <w:szCs w:val="32"/>
        </w:rPr>
      </w:pPr>
      <w:r w:rsidRPr="00E7497D">
        <w:rPr>
          <w:rFonts w:ascii="仿宋_GB2312" w:eastAsia="仿宋_GB2312" w:hint="eastAsia"/>
          <w:sz w:val="32"/>
          <w:szCs w:val="32"/>
        </w:rPr>
        <w:t>第十六条</w:t>
      </w:r>
      <w:r>
        <w:rPr>
          <w:rFonts w:ascii="仿宋_GB2312" w:eastAsia="仿宋_GB2312" w:hint="eastAsia"/>
          <w:sz w:val="32"/>
          <w:szCs w:val="32"/>
        </w:rPr>
        <w:t xml:space="preserve"> </w:t>
      </w:r>
      <w:r w:rsidRPr="00E7497D">
        <w:rPr>
          <w:rFonts w:ascii="仿宋_GB2312" w:eastAsia="仿宋_GB2312" w:hint="eastAsia"/>
          <w:sz w:val="32"/>
          <w:szCs w:val="32"/>
        </w:rPr>
        <w:t>各村</w:t>
      </w:r>
      <w:r>
        <w:rPr>
          <w:rFonts w:ascii="仿宋_GB2312" w:eastAsia="仿宋_GB2312" w:hint="eastAsia"/>
          <w:sz w:val="32"/>
          <w:szCs w:val="32"/>
        </w:rPr>
        <w:t>委会</w:t>
      </w:r>
      <w:r w:rsidRPr="00E7497D">
        <w:rPr>
          <w:rFonts w:ascii="仿宋_GB2312" w:eastAsia="仿宋_GB2312" w:hint="eastAsia"/>
          <w:sz w:val="32"/>
          <w:szCs w:val="32"/>
        </w:rPr>
        <w:t>或</w:t>
      </w:r>
      <w:r>
        <w:rPr>
          <w:rFonts w:ascii="仿宋_GB2312" w:eastAsia="仿宋_GB2312" w:hint="eastAsia"/>
          <w:sz w:val="32"/>
          <w:szCs w:val="32"/>
        </w:rPr>
        <w:t>者</w:t>
      </w:r>
      <w:r w:rsidRPr="00E7497D">
        <w:rPr>
          <w:rFonts w:ascii="仿宋_GB2312" w:eastAsia="仿宋_GB2312" w:hint="eastAsia"/>
          <w:sz w:val="32"/>
          <w:szCs w:val="32"/>
        </w:rPr>
        <w:t>农民用水者协会收取的</w:t>
      </w:r>
      <w:r>
        <w:rPr>
          <w:rFonts w:ascii="仿宋_GB2312" w:eastAsia="仿宋_GB2312" w:hint="eastAsia"/>
          <w:sz w:val="32"/>
          <w:szCs w:val="32"/>
        </w:rPr>
        <w:t>末</w:t>
      </w:r>
      <w:r w:rsidRPr="00E7497D">
        <w:rPr>
          <w:rFonts w:ascii="仿宋_GB2312" w:eastAsia="仿宋_GB2312" w:hint="eastAsia"/>
          <w:sz w:val="32"/>
          <w:szCs w:val="32"/>
        </w:rPr>
        <w:t>级渠系水费交由</w:t>
      </w:r>
      <w:r w:rsidR="00641DD8">
        <w:rPr>
          <w:rFonts w:ascii="仿宋_GB2312" w:eastAsia="仿宋_GB2312" w:hint="eastAsia"/>
          <w:sz w:val="32"/>
          <w:szCs w:val="32"/>
        </w:rPr>
        <w:t>所在地</w:t>
      </w:r>
      <w:r>
        <w:rPr>
          <w:rFonts w:ascii="仿宋_GB2312" w:eastAsia="仿宋_GB2312" w:hint="eastAsia"/>
          <w:sz w:val="32"/>
          <w:szCs w:val="32"/>
        </w:rPr>
        <w:t>镇政府</w:t>
      </w:r>
      <w:r w:rsidRPr="00E7497D">
        <w:rPr>
          <w:rFonts w:ascii="仿宋_GB2312" w:eastAsia="仿宋_GB2312" w:hint="eastAsia"/>
          <w:sz w:val="32"/>
          <w:szCs w:val="32"/>
        </w:rPr>
        <w:t>代管，</w:t>
      </w:r>
      <w:r w:rsidR="00DB090C">
        <w:rPr>
          <w:rFonts w:ascii="仿宋_GB2312" w:eastAsia="仿宋_GB2312" w:hint="eastAsia"/>
          <w:sz w:val="32"/>
          <w:szCs w:val="32"/>
        </w:rPr>
        <w:t>收缴的水费统一存</w:t>
      </w:r>
      <w:r w:rsidR="00B1383D">
        <w:rPr>
          <w:rFonts w:ascii="仿宋_GB2312" w:eastAsia="仿宋_GB2312" w:hint="eastAsia"/>
          <w:sz w:val="32"/>
          <w:szCs w:val="32"/>
        </w:rPr>
        <w:t>入</w:t>
      </w:r>
      <w:r w:rsidR="00DD7C80">
        <w:rPr>
          <w:rFonts w:ascii="仿宋_GB2312" w:eastAsia="仿宋_GB2312" w:hint="eastAsia"/>
          <w:sz w:val="32"/>
          <w:szCs w:val="32"/>
        </w:rPr>
        <w:t>村级</w:t>
      </w:r>
      <w:r w:rsidR="00DB090C">
        <w:rPr>
          <w:rFonts w:ascii="仿宋_GB2312" w:eastAsia="仿宋_GB2312" w:hint="eastAsia"/>
          <w:sz w:val="32"/>
          <w:szCs w:val="32"/>
        </w:rPr>
        <w:t>专户，</w:t>
      </w:r>
      <w:r w:rsidR="00641DD8">
        <w:rPr>
          <w:rFonts w:ascii="仿宋_GB2312" w:eastAsia="仿宋_GB2312" w:hint="eastAsia"/>
          <w:sz w:val="32"/>
          <w:szCs w:val="32"/>
        </w:rPr>
        <w:t>镇政府</w:t>
      </w:r>
      <w:r w:rsidRPr="00E7497D">
        <w:rPr>
          <w:rFonts w:ascii="仿宋_GB2312" w:eastAsia="仿宋_GB2312" w:hint="eastAsia"/>
          <w:sz w:val="32"/>
          <w:szCs w:val="32"/>
        </w:rPr>
        <w:t>按村或用水协会分设明细账簿，专户储存、专款专用。</w:t>
      </w:r>
    </w:p>
    <w:p w:rsidR="00E7497D" w:rsidRPr="00E7497D" w:rsidRDefault="00E7497D" w:rsidP="00E7497D">
      <w:pPr>
        <w:ind w:firstLine="645"/>
        <w:jc w:val="left"/>
        <w:rPr>
          <w:rFonts w:ascii="仿宋_GB2312" w:eastAsia="仿宋_GB2312"/>
          <w:sz w:val="32"/>
          <w:szCs w:val="32"/>
        </w:rPr>
      </w:pPr>
      <w:r w:rsidRPr="00E7497D">
        <w:rPr>
          <w:rFonts w:ascii="仿宋_GB2312" w:eastAsia="仿宋_GB2312" w:hint="eastAsia"/>
          <w:sz w:val="32"/>
          <w:szCs w:val="32"/>
        </w:rPr>
        <w:t>第十七条</w:t>
      </w:r>
      <w:r w:rsidR="00641DD8">
        <w:rPr>
          <w:rFonts w:ascii="仿宋_GB2312" w:eastAsia="仿宋_GB2312" w:hint="eastAsia"/>
          <w:sz w:val="32"/>
          <w:szCs w:val="32"/>
        </w:rPr>
        <w:t xml:space="preserve"> </w:t>
      </w:r>
      <w:r w:rsidRPr="00E7497D">
        <w:rPr>
          <w:rFonts w:ascii="仿宋_GB2312" w:eastAsia="仿宋_GB2312" w:hint="eastAsia"/>
          <w:sz w:val="32"/>
          <w:szCs w:val="32"/>
        </w:rPr>
        <w:t>末级渠系水费的使用实行先收后支的办法，支出实行报账制，具体如下：</w:t>
      </w:r>
    </w:p>
    <w:p w:rsidR="00E7497D" w:rsidRPr="00E7497D" w:rsidRDefault="00DB090C" w:rsidP="00E7497D">
      <w:pPr>
        <w:ind w:firstLine="645"/>
        <w:jc w:val="left"/>
        <w:rPr>
          <w:rFonts w:ascii="仿宋_GB2312" w:eastAsia="仿宋_GB2312"/>
          <w:sz w:val="32"/>
          <w:szCs w:val="32"/>
        </w:rPr>
      </w:pPr>
      <w:r>
        <w:rPr>
          <w:rFonts w:ascii="仿宋_GB2312" w:eastAsia="仿宋_GB2312" w:hint="eastAsia"/>
          <w:sz w:val="32"/>
          <w:szCs w:val="32"/>
        </w:rPr>
        <w:t>（一）</w:t>
      </w:r>
      <w:r w:rsidR="00E7497D" w:rsidRPr="00E7497D">
        <w:rPr>
          <w:rFonts w:ascii="仿宋_GB2312" w:eastAsia="仿宋_GB2312" w:hint="eastAsia"/>
          <w:sz w:val="32"/>
          <w:szCs w:val="32"/>
        </w:rPr>
        <w:t>各村</w:t>
      </w:r>
      <w:r w:rsidR="00641DD8">
        <w:rPr>
          <w:rFonts w:ascii="仿宋_GB2312" w:eastAsia="仿宋_GB2312" w:hint="eastAsia"/>
          <w:sz w:val="32"/>
          <w:szCs w:val="32"/>
        </w:rPr>
        <w:t>委会</w:t>
      </w:r>
      <w:r w:rsidR="00E7497D" w:rsidRPr="00E7497D">
        <w:rPr>
          <w:rFonts w:ascii="仿宋_GB2312" w:eastAsia="仿宋_GB2312" w:hint="eastAsia"/>
          <w:sz w:val="32"/>
          <w:szCs w:val="32"/>
        </w:rPr>
        <w:t>或</w:t>
      </w:r>
      <w:r w:rsidR="00641DD8">
        <w:rPr>
          <w:rFonts w:ascii="仿宋_GB2312" w:eastAsia="仿宋_GB2312" w:hint="eastAsia"/>
          <w:sz w:val="32"/>
          <w:szCs w:val="32"/>
        </w:rPr>
        <w:t>农</w:t>
      </w:r>
      <w:r w:rsidR="00E7497D" w:rsidRPr="00E7497D">
        <w:rPr>
          <w:rFonts w:ascii="仿宋_GB2312" w:eastAsia="仿宋_GB2312" w:hint="eastAsia"/>
          <w:sz w:val="32"/>
          <w:szCs w:val="32"/>
        </w:rPr>
        <w:t>民用水者协会组织用水户</w:t>
      </w:r>
      <w:r w:rsidR="00F6106D">
        <w:rPr>
          <w:rFonts w:ascii="仿宋_GB2312" w:eastAsia="仿宋_GB2312" w:hint="eastAsia"/>
          <w:sz w:val="32"/>
          <w:szCs w:val="32"/>
        </w:rPr>
        <w:t>通过一事一议，</w:t>
      </w:r>
      <w:r w:rsidR="00E7497D" w:rsidRPr="00E7497D">
        <w:rPr>
          <w:rFonts w:ascii="仿宋_GB2312" w:eastAsia="仿宋_GB2312" w:hint="eastAsia"/>
          <w:sz w:val="32"/>
          <w:szCs w:val="32"/>
        </w:rPr>
        <w:t>集体商议，民主决定。</w:t>
      </w:r>
    </w:p>
    <w:p w:rsidR="00DB090C" w:rsidRDefault="00DB090C" w:rsidP="00E7497D">
      <w:pPr>
        <w:ind w:firstLine="645"/>
        <w:jc w:val="left"/>
        <w:rPr>
          <w:rFonts w:ascii="仿宋_GB2312" w:eastAsia="仿宋_GB2312"/>
          <w:sz w:val="32"/>
          <w:szCs w:val="32"/>
        </w:rPr>
      </w:pPr>
      <w:r>
        <w:rPr>
          <w:rFonts w:ascii="仿宋_GB2312" w:eastAsia="仿宋_GB2312" w:hint="eastAsia"/>
          <w:sz w:val="32"/>
          <w:szCs w:val="32"/>
        </w:rPr>
        <w:t>（二）</w:t>
      </w:r>
      <w:r w:rsidRPr="00DB090C">
        <w:rPr>
          <w:rFonts w:ascii="仿宋_GB2312" w:eastAsia="仿宋_GB2312" w:hint="eastAsia"/>
          <w:sz w:val="32"/>
          <w:szCs w:val="32"/>
        </w:rPr>
        <w:t xml:space="preserve"> 支出事项确定后，各村</w:t>
      </w:r>
      <w:r>
        <w:rPr>
          <w:rFonts w:ascii="仿宋_GB2312" w:eastAsia="仿宋_GB2312" w:hint="eastAsia"/>
          <w:sz w:val="32"/>
          <w:szCs w:val="32"/>
        </w:rPr>
        <w:t>委会</w:t>
      </w:r>
      <w:r w:rsidRPr="00DB090C">
        <w:rPr>
          <w:rFonts w:ascii="仿宋_GB2312" w:eastAsia="仿宋_GB2312" w:hint="eastAsia"/>
          <w:sz w:val="32"/>
          <w:szCs w:val="32"/>
        </w:rPr>
        <w:t>或农民用水者协会根据账户金额以书面形式向所在</w:t>
      </w:r>
      <w:r>
        <w:rPr>
          <w:rFonts w:ascii="仿宋_GB2312" w:eastAsia="仿宋_GB2312" w:hint="eastAsia"/>
          <w:sz w:val="32"/>
          <w:szCs w:val="32"/>
        </w:rPr>
        <w:t>灌区</w:t>
      </w:r>
      <w:r w:rsidRPr="00DB090C">
        <w:rPr>
          <w:rFonts w:ascii="仿宋_GB2312" w:eastAsia="仿宋_GB2312" w:hint="eastAsia"/>
          <w:sz w:val="32"/>
          <w:szCs w:val="32"/>
        </w:rPr>
        <w:t>水管单位提出申请，说明资金使用数额、用途，待水管单位审定</w:t>
      </w:r>
      <w:r w:rsidR="00B1383D">
        <w:rPr>
          <w:rFonts w:ascii="仿宋_GB2312" w:eastAsia="仿宋_GB2312" w:hint="eastAsia"/>
          <w:sz w:val="32"/>
          <w:szCs w:val="32"/>
        </w:rPr>
        <w:t>签字</w:t>
      </w:r>
      <w:r w:rsidRPr="00DB090C">
        <w:rPr>
          <w:rFonts w:ascii="仿宋_GB2312" w:eastAsia="仿宋_GB2312" w:hint="eastAsia"/>
          <w:sz w:val="32"/>
          <w:szCs w:val="32"/>
        </w:rPr>
        <w:t>后，</w:t>
      </w:r>
      <w:r w:rsidR="00B1383D">
        <w:rPr>
          <w:rFonts w:ascii="仿宋_GB2312" w:eastAsia="仿宋_GB2312" w:hint="eastAsia"/>
          <w:sz w:val="32"/>
          <w:szCs w:val="32"/>
        </w:rPr>
        <w:t>由村委会或农民用水者协会</w:t>
      </w:r>
      <w:r w:rsidRPr="00DB090C">
        <w:rPr>
          <w:rFonts w:ascii="仿宋_GB2312" w:eastAsia="仿宋_GB2312" w:hint="eastAsia"/>
          <w:sz w:val="32"/>
          <w:szCs w:val="32"/>
        </w:rPr>
        <w:t>报当地镇政府审</w:t>
      </w:r>
      <w:r>
        <w:rPr>
          <w:rFonts w:ascii="仿宋_GB2312" w:eastAsia="仿宋_GB2312" w:hint="eastAsia"/>
          <w:sz w:val="32"/>
          <w:szCs w:val="32"/>
        </w:rPr>
        <w:t>核</w:t>
      </w:r>
      <w:r w:rsidRPr="00DB090C">
        <w:rPr>
          <w:rFonts w:ascii="仿宋_GB2312" w:eastAsia="仿宋_GB2312" w:hint="eastAsia"/>
          <w:sz w:val="32"/>
          <w:szCs w:val="32"/>
        </w:rPr>
        <w:t>批复。</w:t>
      </w:r>
    </w:p>
    <w:p w:rsidR="00DB090C" w:rsidRPr="004A26B6" w:rsidRDefault="00DB090C" w:rsidP="00E7497D">
      <w:pPr>
        <w:ind w:firstLine="645"/>
        <w:jc w:val="left"/>
        <w:rPr>
          <w:rFonts w:ascii="仿宋_GB2312" w:eastAsia="仿宋_GB2312"/>
          <w:color w:val="000000" w:themeColor="text1"/>
          <w:sz w:val="32"/>
          <w:szCs w:val="32"/>
        </w:rPr>
      </w:pPr>
      <w:r w:rsidRPr="004A26B6">
        <w:rPr>
          <w:rFonts w:ascii="仿宋_GB2312" w:eastAsia="仿宋_GB2312" w:hint="eastAsia"/>
          <w:color w:val="000000" w:themeColor="text1"/>
          <w:sz w:val="32"/>
          <w:szCs w:val="32"/>
        </w:rPr>
        <w:t>（三）各村委会或农民用水者协会根据批复的资金使用计划，进行供水工程保养维护</w:t>
      </w:r>
      <w:r w:rsidR="004A26B6">
        <w:rPr>
          <w:rFonts w:ascii="仿宋_GB2312" w:eastAsia="仿宋_GB2312" w:hint="eastAsia"/>
          <w:color w:val="000000" w:themeColor="text1"/>
          <w:sz w:val="32"/>
          <w:szCs w:val="32"/>
        </w:rPr>
        <w:t>或更新改造</w:t>
      </w:r>
      <w:r w:rsidRPr="004A26B6">
        <w:rPr>
          <w:rFonts w:ascii="仿宋_GB2312" w:eastAsia="仿宋_GB2312" w:hint="eastAsia"/>
          <w:color w:val="000000" w:themeColor="text1"/>
          <w:sz w:val="32"/>
          <w:szCs w:val="32"/>
        </w:rPr>
        <w:t>。</w:t>
      </w:r>
    </w:p>
    <w:p w:rsidR="00DB090C" w:rsidRPr="004A26B6" w:rsidRDefault="00DB090C" w:rsidP="00E7497D">
      <w:pPr>
        <w:ind w:firstLine="645"/>
        <w:jc w:val="left"/>
        <w:rPr>
          <w:rFonts w:ascii="仿宋_GB2312" w:eastAsia="仿宋_GB2312"/>
          <w:color w:val="000000" w:themeColor="text1"/>
          <w:sz w:val="32"/>
          <w:szCs w:val="32"/>
        </w:rPr>
      </w:pPr>
      <w:r w:rsidRPr="004A26B6">
        <w:rPr>
          <w:rFonts w:ascii="仿宋_GB2312" w:eastAsia="仿宋_GB2312" w:hint="eastAsia"/>
          <w:color w:val="000000" w:themeColor="text1"/>
          <w:sz w:val="32"/>
          <w:szCs w:val="32"/>
        </w:rPr>
        <w:t>（四）维护结束后，各村委会</w:t>
      </w:r>
      <w:r w:rsidR="00D45FCD">
        <w:rPr>
          <w:rFonts w:ascii="仿宋_GB2312" w:eastAsia="仿宋_GB2312" w:hint="eastAsia"/>
          <w:color w:val="000000" w:themeColor="text1"/>
          <w:sz w:val="32"/>
          <w:szCs w:val="32"/>
        </w:rPr>
        <w:t>或</w:t>
      </w:r>
      <w:r w:rsidRPr="004A26B6">
        <w:rPr>
          <w:rFonts w:ascii="仿宋_GB2312" w:eastAsia="仿宋_GB2312" w:hint="eastAsia"/>
          <w:color w:val="000000" w:themeColor="text1"/>
          <w:sz w:val="32"/>
          <w:szCs w:val="32"/>
        </w:rPr>
        <w:t>农民用水者协会持有效税务发票或财政票据向镇政府报销相关费用。</w:t>
      </w:r>
    </w:p>
    <w:p w:rsidR="00DB090C" w:rsidRPr="004A26B6" w:rsidRDefault="00DB090C" w:rsidP="00E7497D">
      <w:pPr>
        <w:ind w:firstLine="645"/>
        <w:jc w:val="left"/>
        <w:rPr>
          <w:rFonts w:ascii="仿宋_GB2312" w:eastAsia="仿宋_GB2312"/>
          <w:color w:val="000000" w:themeColor="text1"/>
          <w:sz w:val="32"/>
          <w:szCs w:val="32"/>
        </w:rPr>
      </w:pPr>
      <w:r w:rsidRPr="004A26B6">
        <w:rPr>
          <w:rFonts w:ascii="仿宋_GB2312" w:eastAsia="仿宋_GB2312" w:hint="eastAsia"/>
          <w:color w:val="000000" w:themeColor="text1"/>
          <w:sz w:val="32"/>
          <w:szCs w:val="32"/>
        </w:rPr>
        <w:t>（五）管理费用由镇政府审定支付。</w:t>
      </w:r>
    </w:p>
    <w:p w:rsidR="00346D2E" w:rsidRPr="004A26B6" w:rsidRDefault="00DB090C" w:rsidP="00E7497D">
      <w:pPr>
        <w:ind w:firstLine="645"/>
        <w:jc w:val="left"/>
        <w:rPr>
          <w:rFonts w:ascii="仿宋_GB2312" w:eastAsia="仿宋_GB2312"/>
          <w:color w:val="000000" w:themeColor="text1"/>
          <w:sz w:val="32"/>
          <w:szCs w:val="32"/>
        </w:rPr>
      </w:pPr>
      <w:r w:rsidRPr="004A26B6">
        <w:rPr>
          <w:rFonts w:ascii="仿宋_GB2312" w:eastAsia="仿宋_GB2312" w:hint="eastAsia"/>
          <w:color w:val="000000" w:themeColor="text1"/>
          <w:sz w:val="32"/>
          <w:szCs w:val="32"/>
        </w:rPr>
        <w:t>（六）</w:t>
      </w:r>
      <w:r w:rsidR="00E7497D" w:rsidRPr="004A26B6">
        <w:rPr>
          <w:rFonts w:ascii="仿宋_GB2312" w:eastAsia="仿宋_GB2312" w:hint="eastAsia"/>
          <w:color w:val="000000" w:themeColor="text1"/>
          <w:sz w:val="32"/>
          <w:szCs w:val="32"/>
        </w:rPr>
        <w:t>未交清骨干工程及地下水水费的不得列支末级渠系水费。</w:t>
      </w:r>
    </w:p>
    <w:p w:rsidR="00346D2E" w:rsidRDefault="00E7497D" w:rsidP="00E7497D">
      <w:pPr>
        <w:ind w:firstLine="645"/>
        <w:jc w:val="left"/>
        <w:rPr>
          <w:rFonts w:ascii="仿宋_GB2312" w:eastAsia="仿宋_GB2312"/>
          <w:sz w:val="32"/>
          <w:szCs w:val="32"/>
        </w:rPr>
      </w:pPr>
      <w:r w:rsidRPr="00E7497D">
        <w:rPr>
          <w:rFonts w:ascii="仿宋_GB2312" w:eastAsia="仿宋_GB2312" w:hint="eastAsia"/>
          <w:sz w:val="32"/>
          <w:szCs w:val="32"/>
        </w:rPr>
        <w:t>第十八条</w:t>
      </w:r>
      <w:r w:rsidR="00346D2E">
        <w:rPr>
          <w:rFonts w:ascii="仿宋_GB2312" w:eastAsia="仿宋_GB2312" w:hint="eastAsia"/>
          <w:sz w:val="32"/>
          <w:szCs w:val="32"/>
        </w:rPr>
        <w:t xml:space="preserve"> 镇政府</w:t>
      </w:r>
      <w:r w:rsidRPr="00E7497D">
        <w:rPr>
          <w:rFonts w:ascii="仿宋_GB2312" w:eastAsia="仿宋_GB2312" w:hint="eastAsia"/>
          <w:sz w:val="32"/>
          <w:szCs w:val="32"/>
        </w:rPr>
        <w:t>要按照审核</w:t>
      </w:r>
      <w:r w:rsidR="00DB090C">
        <w:rPr>
          <w:rFonts w:ascii="仿宋_GB2312" w:eastAsia="仿宋_GB2312" w:hint="eastAsia"/>
          <w:sz w:val="32"/>
          <w:szCs w:val="32"/>
        </w:rPr>
        <w:t>批复</w:t>
      </w:r>
      <w:r w:rsidRPr="00E7497D">
        <w:rPr>
          <w:rFonts w:ascii="仿宋_GB2312" w:eastAsia="仿宋_GB2312" w:hint="eastAsia"/>
          <w:sz w:val="32"/>
          <w:szCs w:val="32"/>
        </w:rPr>
        <w:t>后的资金使用计划</w:t>
      </w:r>
      <w:r w:rsidR="00DB090C" w:rsidRPr="00DB090C">
        <w:rPr>
          <w:rFonts w:ascii="仿宋_GB2312" w:eastAsia="仿宋_GB2312" w:hint="eastAsia"/>
          <w:sz w:val="32"/>
          <w:szCs w:val="32"/>
        </w:rPr>
        <w:t>和有效</w:t>
      </w:r>
      <w:r w:rsidR="00DB090C" w:rsidRPr="00DB090C">
        <w:rPr>
          <w:rFonts w:ascii="仿宋_GB2312" w:eastAsia="仿宋_GB2312" w:hint="eastAsia"/>
          <w:sz w:val="32"/>
          <w:szCs w:val="32"/>
        </w:rPr>
        <w:lastRenderedPageBreak/>
        <w:t>票据</w:t>
      </w:r>
      <w:r w:rsidR="00DB090C" w:rsidRPr="00E7497D">
        <w:rPr>
          <w:rFonts w:ascii="仿宋_GB2312" w:eastAsia="仿宋_GB2312" w:hint="eastAsia"/>
          <w:sz w:val="32"/>
          <w:szCs w:val="32"/>
        </w:rPr>
        <w:t>及</w:t>
      </w:r>
      <w:r w:rsidRPr="00E7497D">
        <w:rPr>
          <w:rFonts w:ascii="仿宋_GB2312" w:eastAsia="仿宋_GB2312" w:hint="eastAsia"/>
          <w:sz w:val="32"/>
          <w:szCs w:val="32"/>
        </w:rPr>
        <w:t>时拨付</w:t>
      </w:r>
      <w:r w:rsidR="00346D2E">
        <w:rPr>
          <w:rFonts w:ascii="仿宋_GB2312" w:eastAsia="仿宋_GB2312" w:hint="eastAsia"/>
          <w:sz w:val="32"/>
          <w:szCs w:val="32"/>
        </w:rPr>
        <w:t>末</w:t>
      </w:r>
      <w:r w:rsidRPr="00E7497D">
        <w:rPr>
          <w:rFonts w:ascii="仿宋_GB2312" w:eastAsia="仿宋_GB2312" w:hint="eastAsia"/>
          <w:sz w:val="32"/>
          <w:szCs w:val="32"/>
        </w:rPr>
        <w:t>级渠系水费，</w:t>
      </w:r>
      <w:r w:rsidR="00F037BC" w:rsidRPr="00DD7C80">
        <w:rPr>
          <w:rFonts w:ascii="仿宋_GB2312" w:eastAsia="仿宋_GB2312" w:hint="eastAsia"/>
          <w:sz w:val="32"/>
          <w:szCs w:val="32"/>
        </w:rPr>
        <w:t>所在地</w:t>
      </w:r>
      <w:r w:rsidR="00DD7C80" w:rsidRPr="00DD7C80">
        <w:rPr>
          <w:rFonts w:ascii="仿宋_GB2312" w:eastAsia="仿宋_GB2312" w:hAnsi="微软雅黑" w:cs="微软雅黑" w:hint="eastAsia"/>
          <w:sz w:val="32"/>
          <w:szCs w:val="32"/>
        </w:rPr>
        <w:t>镇政府和</w:t>
      </w:r>
      <w:r w:rsidR="00F037BC" w:rsidRPr="00DD7C80">
        <w:rPr>
          <w:rFonts w:ascii="仿宋_GB2312" w:eastAsia="仿宋_GB2312" w:hint="eastAsia"/>
          <w:sz w:val="32"/>
          <w:szCs w:val="32"/>
        </w:rPr>
        <w:t>水管单</w:t>
      </w:r>
      <w:r w:rsidR="00F037BC">
        <w:rPr>
          <w:rFonts w:ascii="仿宋_GB2312" w:eastAsia="仿宋_GB2312" w:hint="eastAsia"/>
          <w:sz w:val="32"/>
          <w:szCs w:val="32"/>
        </w:rPr>
        <w:t>位</w:t>
      </w:r>
      <w:r w:rsidRPr="00E7497D">
        <w:rPr>
          <w:rFonts w:ascii="仿宋_GB2312" w:eastAsia="仿宋_GB2312" w:hint="eastAsia"/>
          <w:sz w:val="32"/>
          <w:szCs w:val="32"/>
        </w:rPr>
        <w:t>监督村</w:t>
      </w:r>
      <w:r w:rsidR="00346D2E">
        <w:rPr>
          <w:rFonts w:ascii="仿宋_GB2312" w:eastAsia="仿宋_GB2312" w:hint="eastAsia"/>
          <w:sz w:val="32"/>
          <w:szCs w:val="32"/>
        </w:rPr>
        <w:t>委会</w:t>
      </w:r>
      <w:r w:rsidRPr="00E7497D">
        <w:rPr>
          <w:rFonts w:ascii="仿宋_GB2312" w:eastAsia="仿宋_GB2312" w:hint="eastAsia"/>
          <w:sz w:val="32"/>
          <w:szCs w:val="32"/>
        </w:rPr>
        <w:t>或</w:t>
      </w:r>
      <w:r w:rsidR="00346D2E">
        <w:rPr>
          <w:rFonts w:ascii="仿宋_GB2312" w:eastAsia="仿宋_GB2312" w:hint="eastAsia"/>
          <w:sz w:val="32"/>
          <w:szCs w:val="32"/>
        </w:rPr>
        <w:t>农民</w:t>
      </w:r>
      <w:r w:rsidRPr="00E7497D">
        <w:rPr>
          <w:rFonts w:ascii="仿宋_GB2312" w:eastAsia="仿宋_GB2312" w:hint="eastAsia"/>
          <w:sz w:val="32"/>
          <w:szCs w:val="32"/>
        </w:rPr>
        <w:t>用水者协会根据审批计划，严格使用资金，完成计划任务。</w:t>
      </w:r>
    </w:p>
    <w:p w:rsidR="00346D2E" w:rsidRDefault="00E7497D" w:rsidP="00E7497D">
      <w:pPr>
        <w:ind w:firstLine="645"/>
        <w:jc w:val="left"/>
        <w:rPr>
          <w:rFonts w:ascii="仿宋_GB2312" w:eastAsia="仿宋_GB2312"/>
          <w:sz w:val="32"/>
          <w:szCs w:val="32"/>
        </w:rPr>
      </w:pPr>
      <w:r w:rsidRPr="00E7497D">
        <w:rPr>
          <w:rFonts w:ascii="仿宋_GB2312" w:eastAsia="仿宋_GB2312" w:hint="eastAsia"/>
          <w:sz w:val="32"/>
          <w:szCs w:val="32"/>
        </w:rPr>
        <w:t>第十九条</w:t>
      </w:r>
      <w:r w:rsidR="00346D2E">
        <w:rPr>
          <w:rFonts w:ascii="仿宋_GB2312" w:eastAsia="仿宋_GB2312" w:hint="eastAsia"/>
          <w:sz w:val="32"/>
          <w:szCs w:val="32"/>
        </w:rPr>
        <w:t xml:space="preserve"> 镇政府</w:t>
      </w:r>
      <w:r w:rsidRPr="00E7497D">
        <w:rPr>
          <w:rFonts w:ascii="仿宋_GB2312" w:eastAsia="仿宋_GB2312" w:hint="eastAsia"/>
          <w:sz w:val="32"/>
          <w:szCs w:val="32"/>
        </w:rPr>
        <w:t>和各村</w:t>
      </w:r>
      <w:r w:rsidR="00346D2E">
        <w:rPr>
          <w:rFonts w:ascii="仿宋_GB2312" w:eastAsia="仿宋_GB2312" w:hint="eastAsia"/>
          <w:sz w:val="32"/>
          <w:szCs w:val="32"/>
        </w:rPr>
        <w:t>委会</w:t>
      </w:r>
      <w:r w:rsidRPr="00E7497D">
        <w:rPr>
          <w:rFonts w:ascii="仿宋_GB2312" w:eastAsia="仿宋_GB2312" w:hint="eastAsia"/>
          <w:sz w:val="32"/>
          <w:szCs w:val="32"/>
        </w:rPr>
        <w:t>或</w:t>
      </w:r>
      <w:r w:rsidR="00346D2E">
        <w:rPr>
          <w:rFonts w:ascii="仿宋_GB2312" w:eastAsia="仿宋_GB2312" w:hint="eastAsia"/>
          <w:sz w:val="32"/>
          <w:szCs w:val="32"/>
        </w:rPr>
        <w:t>者</w:t>
      </w:r>
      <w:r w:rsidRPr="00E7497D">
        <w:rPr>
          <w:rFonts w:ascii="仿宋_GB2312" w:eastAsia="仿宋_GB2312" w:hint="eastAsia"/>
          <w:sz w:val="32"/>
          <w:szCs w:val="32"/>
        </w:rPr>
        <w:t>农民用水者协会必须建立管理专用账薄，详细记录末级渠系水费的收支情况，严格执行财务管理有关制度。</w:t>
      </w:r>
    </w:p>
    <w:p w:rsidR="00346D2E" w:rsidRDefault="00E7497D" w:rsidP="00E7497D">
      <w:pPr>
        <w:ind w:firstLine="645"/>
        <w:jc w:val="left"/>
        <w:rPr>
          <w:rFonts w:ascii="仿宋_GB2312" w:eastAsia="仿宋_GB2312"/>
          <w:sz w:val="32"/>
          <w:szCs w:val="32"/>
        </w:rPr>
      </w:pPr>
      <w:r w:rsidRPr="00E7497D">
        <w:rPr>
          <w:rFonts w:ascii="仿宋_GB2312" w:eastAsia="仿宋_GB2312" w:hint="eastAsia"/>
          <w:sz w:val="32"/>
          <w:szCs w:val="32"/>
        </w:rPr>
        <w:t>第二十条</w:t>
      </w:r>
      <w:r w:rsidR="00346D2E">
        <w:rPr>
          <w:rFonts w:ascii="仿宋_GB2312" w:eastAsia="仿宋_GB2312" w:hint="eastAsia"/>
          <w:sz w:val="32"/>
          <w:szCs w:val="32"/>
        </w:rPr>
        <w:t xml:space="preserve"> </w:t>
      </w:r>
      <w:r w:rsidRPr="00E7497D">
        <w:rPr>
          <w:rFonts w:ascii="仿宋_GB2312" w:eastAsia="仿宋_GB2312" w:hint="eastAsia"/>
          <w:sz w:val="32"/>
          <w:szCs w:val="32"/>
        </w:rPr>
        <w:t>各</w:t>
      </w:r>
      <w:r w:rsidR="00346D2E">
        <w:rPr>
          <w:rFonts w:ascii="仿宋_GB2312" w:eastAsia="仿宋_GB2312" w:hint="eastAsia"/>
          <w:sz w:val="32"/>
          <w:szCs w:val="32"/>
        </w:rPr>
        <w:t>村委会或者</w:t>
      </w:r>
      <w:r w:rsidRPr="00E7497D">
        <w:rPr>
          <w:rFonts w:ascii="仿宋_GB2312" w:eastAsia="仿宋_GB2312" w:hint="eastAsia"/>
          <w:sz w:val="32"/>
          <w:szCs w:val="32"/>
        </w:rPr>
        <w:t>农民用水者协会收取的末级渠系水费当年开支不完的可以结转下年度使用</w:t>
      </w:r>
      <w:r w:rsidR="00576C4F">
        <w:rPr>
          <w:rFonts w:ascii="仿宋_GB2312" w:eastAsia="仿宋_GB2312" w:hint="eastAsia"/>
          <w:sz w:val="32"/>
          <w:szCs w:val="32"/>
        </w:rPr>
        <w:t>，也可以连续接转累计用于</w:t>
      </w:r>
      <w:r w:rsidR="00D45FCD">
        <w:rPr>
          <w:rFonts w:ascii="仿宋_GB2312" w:eastAsia="仿宋_GB2312" w:hint="eastAsia"/>
          <w:sz w:val="32"/>
          <w:szCs w:val="32"/>
        </w:rPr>
        <w:t>渠道清淤、</w:t>
      </w:r>
      <w:r w:rsidR="00576C4F">
        <w:rPr>
          <w:rFonts w:ascii="仿宋_GB2312" w:eastAsia="仿宋_GB2312" w:hint="eastAsia"/>
          <w:sz w:val="32"/>
          <w:szCs w:val="32"/>
        </w:rPr>
        <w:t>更新改造渠道</w:t>
      </w:r>
      <w:r w:rsidR="004C4667">
        <w:rPr>
          <w:rFonts w:ascii="仿宋_GB2312" w:eastAsia="仿宋_GB2312" w:hint="eastAsia"/>
          <w:sz w:val="32"/>
          <w:szCs w:val="32"/>
        </w:rPr>
        <w:t>及附属设施</w:t>
      </w:r>
      <w:r w:rsidR="00576C4F">
        <w:rPr>
          <w:rFonts w:ascii="仿宋_GB2312" w:eastAsia="仿宋_GB2312" w:hint="eastAsia"/>
          <w:sz w:val="32"/>
          <w:szCs w:val="32"/>
        </w:rPr>
        <w:t>。</w:t>
      </w:r>
    </w:p>
    <w:p w:rsidR="00346D2E" w:rsidRDefault="00E7497D" w:rsidP="00B1383D">
      <w:pPr>
        <w:ind w:firstLine="645"/>
        <w:jc w:val="left"/>
        <w:rPr>
          <w:rFonts w:ascii="仿宋_GB2312" w:eastAsia="仿宋_GB2312"/>
          <w:sz w:val="32"/>
          <w:szCs w:val="32"/>
        </w:rPr>
      </w:pPr>
      <w:r w:rsidRPr="00E7497D">
        <w:rPr>
          <w:rFonts w:ascii="仿宋_GB2312" w:eastAsia="仿宋_GB2312" w:hint="eastAsia"/>
          <w:sz w:val="32"/>
          <w:szCs w:val="32"/>
        </w:rPr>
        <w:t>第二十一条</w:t>
      </w:r>
      <w:r w:rsidR="00346D2E">
        <w:rPr>
          <w:rFonts w:ascii="仿宋_GB2312" w:eastAsia="仿宋_GB2312" w:hint="eastAsia"/>
          <w:sz w:val="32"/>
          <w:szCs w:val="32"/>
        </w:rPr>
        <w:t xml:space="preserve"> </w:t>
      </w:r>
      <w:r w:rsidRPr="00E7497D">
        <w:rPr>
          <w:rFonts w:ascii="仿宋_GB2312" w:eastAsia="仿宋_GB2312" w:hint="eastAsia"/>
          <w:sz w:val="32"/>
          <w:szCs w:val="32"/>
        </w:rPr>
        <w:t>村</w:t>
      </w:r>
      <w:r w:rsidR="00346D2E">
        <w:rPr>
          <w:rFonts w:ascii="仿宋_GB2312" w:eastAsia="仿宋_GB2312" w:hint="eastAsia"/>
          <w:sz w:val="32"/>
          <w:szCs w:val="32"/>
        </w:rPr>
        <w:t>委会</w:t>
      </w:r>
      <w:r w:rsidRPr="00E7497D">
        <w:rPr>
          <w:rFonts w:ascii="仿宋_GB2312" w:eastAsia="仿宋_GB2312" w:hint="eastAsia"/>
          <w:sz w:val="32"/>
          <w:szCs w:val="32"/>
        </w:rPr>
        <w:t>或</w:t>
      </w:r>
      <w:r w:rsidR="00346D2E">
        <w:rPr>
          <w:rFonts w:ascii="仿宋_GB2312" w:eastAsia="仿宋_GB2312" w:hint="eastAsia"/>
          <w:sz w:val="32"/>
          <w:szCs w:val="32"/>
        </w:rPr>
        <w:t>者</w:t>
      </w:r>
      <w:r w:rsidRPr="00E7497D">
        <w:rPr>
          <w:rFonts w:ascii="仿宋_GB2312" w:eastAsia="仿宋_GB2312" w:hint="eastAsia"/>
          <w:sz w:val="32"/>
          <w:szCs w:val="32"/>
        </w:rPr>
        <w:t>农民用水者协会要推行“水量、水</w:t>
      </w:r>
      <w:r w:rsidR="00D119E3" w:rsidRPr="00E7497D">
        <w:rPr>
          <w:rFonts w:ascii="仿宋_GB2312" w:eastAsia="仿宋_GB2312" w:hint="eastAsia"/>
          <w:sz w:val="32"/>
          <w:szCs w:val="32"/>
        </w:rPr>
        <w:t>价</w:t>
      </w:r>
      <w:r w:rsidRPr="00E7497D">
        <w:rPr>
          <w:rFonts w:ascii="仿宋_GB2312" w:eastAsia="仿宋_GB2312" w:hint="eastAsia"/>
          <w:sz w:val="32"/>
          <w:szCs w:val="32"/>
        </w:rPr>
        <w:t>、水</w:t>
      </w:r>
      <w:r w:rsidR="00D119E3" w:rsidRPr="00E7497D">
        <w:rPr>
          <w:rFonts w:ascii="仿宋_GB2312" w:eastAsia="仿宋_GB2312" w:hint="eastAsia"/>
          <w:sz w:val="32"/>
          <w:szCs w:val="32"/>
        </w:rPr>
        <w:t>费</w:t>
      </w:r>
      <w:r w:rsidRPr="00E7497D">
        <w:rPr>
          <w:rFonts w:ascii="仿宋_GB2312" w:eastAsia="仿宋_GB2312" w:hint="eastAsia"/>
          <w:sz w:val="32"/>
          <w:szCs w:val="32"/>
        </w:rPr>
        <w:t>、收支”四公开，并直接</w:t>
      </w:r>
      <w:r w:rsidR="00D119E3">
        <w:rPr>
          <w:rFonts w:ascii="仿宋_GB2312" w:eastAsia="仿宋_GB2312" w:hint="eastAsia"/>
          <w:sz w:val="32"/>
          <w:szCs w:val="32"/>
        </w:rPr>
        <w:t>组织</w:t>
      </w:r>
      <w:r w:rsidRPr="00E7497D">
        <w:rPr>
          <w:rFonts w:ascii="仿宋_GB2312" w:eastAsia="仿宋_GB2312" w:hint="eastAsia"/>
          <w:sz w:val="32"/>
          <w:szCs w:val="32"/>
        </w:rPr>
        <w:t>工程管理、供水管理和水费征管工作，减少中间环节</w:t>
      </w:r>
      <w:r w:rsidR="00D119E3">
        <w:rPr>
          <w:rFonts w:ascii="仿宋_GB2312" w:eastAsia="仿宋_GB2312" w:hint="eastAsia"/>
          <w:sz w:val="32"/>
          <w:szCs w:val="32"/>
        </w:rPr>
        <w:t>，降低</w:t>
      </w:r>
      <w:r w:rsidRPr="00E7497D">
        <w:rPr>
          <w:rFonts w:ascii="仿宋_GB2312" w:eastAsia="仿宋_GB2312" w:hint="eastAsia"/>
          <w:sz w:val="32"/>
          <w:szCs w:val="32"/>
        </w:rPr>
        <w:t>费用开支。</w:t>
      </w:r>
    </w:p>
    <w:p w:rsidR="00D119E3" w:rsidRDefault="00D119E3" w:rsidP="00D119E3">
      <w:pPr>
        <w:ind w:firstLineChars="200" w:firstLine="640"/>
        <w:jc w:val="left"/>
        <w:rPr>
          <w:rFonts w:ascii="仿宋_GB2312" w:eastAsia="仿宋_GB2312"/>
          <w:sz w:val="32"/>
          <w:szCs w:val="32"/>
        </w:rPr>
      </w:pPr>
      <w:r w:rsidRPr="00D119E3">
        <w:rPr>
          <w:rFonts w:ascii="仿宋_GB2312" w:eastAsia="仿宋_GB2312" w:hint="eastAsia"/>
          <w:sz w:val="32"/>
          <w:szCs w:val="32"/>
        </w:rPr>
        <w:t>第二十二条 村委会或者农民用水者协会</w:t>
      </w:r>
      <w:r w:rsidR="004C4667">
        <w:rPr>
          <w:rFonts w:ascii="仿宋_GB2312" w:eastAsia="仿宋_GB2312" w:hint="eastAsia"/>
          <w:sz w:val="32"/>
          <w:szCs w:val="32"/>
        </w:rPr>
        <w:t>年终用水结束后将</w:t>
      </w:r>
      <w:r w:rsidRPr="00D119E3">
        <w:rPr>
          <w:rFonts w:ascii="仿宋_GB2312" w:eastAsia="仿宋_GB2312" w:hint="eastAsia"/>
          <w:sz w:val="32"/>
          <w:szCs w:val="32"/>
        </w:rPr>
        <w:t>末级渠系水费收支情况</w:t>
      </w:r>
      <w:r w:rsidR="004C4667">
        <w:rPr>
          <w:rFonts w:ascii="仿宋_GB2312" w:eastAsia="仿宋_GB2312" w:hint="eastAsia"/>
          <w:sz w:val="32"/>
          <w:szCs w:val="32"/>
        </w:rPr>
        <w:t>上报所在地镇政府和水管单位，并向用水户张榜公布</w:t>
      </w:r>
      <w:r w:rsidRPr="00D119E3">
        <w:rPr>
          <w:rFonts w:ascii="仿宋_GB2312" w:eastAsia="仿宋_GB2312" w:hint="eastAsia"/>
          <w:sz w:val="32"/>
          <w:szCs w:val="32"/>
        </w:rPr>
        <w:t>。要如实提供末级渠系水费收取和管理、维护费用支出情况，并出具有关的帐薄、单据及相关资料，接受有关部门和用水户监督。</w:t>
      </w:r>
    </w:p>
    <w:p w:rsidR="00346D2E" w:rsidRDefault="00346D2E" w:rsidP="00D119E3">
      <w:pPr>
        <w:ind w:firstLineChars="200" w:firstLine="640"/>
        <w:jc w:val="left"/>
        <w:rPr>
          <w:rFonts w:ascii="仿宋_GB2312" w:eastAsia="仿宋_GB2312"/>
          <w:sz w:val="32"/>
          <w:szCs w:val="32"/>
        </w:rPr>
      </w:pPr>
      <w:r w:rsidRPr="008C09B9">
        <w:rPr>
          <w:rFonts w:ascii="仿宋_GB2312" w:eastAsia="仿宋_GB2312" w:hint="eastAsia"/>
          <w:sz w:val="32"/>
          <w:szCs w:val="32"/>
        </w:rPr>
        <w:t>第二十三条 县水行政主管部门要按照国家有关法律、法规、政策的规定对灌区末级渠系管理进行指导，保证各级用水户享有公平、公正的用水权利</w:t>
      </w:r>
      <w:r w:rsidR="008C09B9" w:rsidRPr="008C09B9">
        <w:rPr>
          <w:rFonts w:ascii="仿宋_GB2312" w:eastAsia="仿宋_GB2312" w:hint="eastAsia"/>
          <w:sz w:val="32"/>
          <w:szCs w:val="32"/>
        </w:rPr>
        <w:t>，</w:t>
      </w:r>
      <w:r w:rsidR="00D119E3" w:rsidRPr="00D119E3">
        <w:rPr>
          <w:rFonts w:ascii="仿宋_GB2312" w:eastAsia="仿宋_GB2312" w:hint="eastAsia"/>
          <w:sz w:val="32"/>
          <w:szCs w:val="32"/>
        </w:rPr>
        <w:t>并做好量水、测水设施的监督管理，保证供水计量的准确性和公平性。</w:t>
      </w:r>
    </w:p>
    <w:p w:rsidR="00346D2E" w:rsidRPr="00346D2E" w:rsidRDefault="00346D2E" w:rsidP="00346D2E">
      <w:pPr>
        <w:ind w:firstLineChars="200" w:firstLine="640"/>
        <w:jc w:val="left"/>
        <w:rPr>
          <w:rFonts w:ascii="仿宋_GB2312" w:eastAsia="仿宋_GB2312"/>
          <w:sz w:val="32"/>
          <w:szCs w:val="32"/>
        </w:rPr>
      </w:pPr>
      <w:r w:rsidRPr="00346D2E">
        <w:rPr>
          <w:rFonts w:ascii="仿宋_GB2312" w:eastAsia="仿宋_GB2312" w:hint="eastAsia"/>
          <w:sz w:val="32"/>
          <w:szCs w:val="32"/>
        </w:rPr>
        <w:t>第二十四条</w:t>
      </w:r>
      <w:r w:rsidR="0020035F">
        <w:rPr>
          <w:rFonts w:ascii="仿宋_GB2312" w:eastAsia="仿宋_GB2312" w:hint="eastAsia"/>
          <w:sz w:val="32"/>
          <w:szCs w:val="32"/>
        </w:rPr>
        <w:t xml:space="preserve"> 县</w:t>
      </w:r>
      <w:r w:rsidRPr="00346D2E">
        <w:rPr>
          <w:rFonts w:ascii="仿宋_GB2312" w:eastAsia="仿宋_GB2312" w:hint="eastAsia"/>
          <w:sz w:val="32"/>
          <w:szCs w:val="32"/>
        </w:rPr>
        <w:t>监察、</w:t>
      </w:r>
      <w:r w:rsidR="00D119E3">
        <w:rPr>
          <w:rFonts w:ascii="仿宋_GB2312" w:eastAsia="仿宋_GB2312" w:hint="eastAsia"/>
          <w:sz w:val="32"/>
          <w:szCs w:val="32"/>
        </w:rPr>
        <w:t>发改</w:t>
      </w:r>
      <w:r w:rsidRPr="00346D2E">
        <w:rPr>
          <w:rFonts w:ascii="仿宋_GB2312" w:eastAsia="仿宋_GB2312" w:hint="eastAsia"/>
          <w:sz w:val="32"/>
          <w:szCs w:val="32"/>
        </w:rPr>
        <w:t>、审计、财政、农业</w:t>
      </w:r>
      <w:r w:rsidR="00D45FCD">
        <w:rPr>
          <w:rFonts w:ascii="仿宋_GB2312" w:eastAsia="仿宋_GB2312" w:hint="eastAsia"/>
          <w:sz w:val="32"/>
          <w:szCs w:val="32"/>
        </w:rPr>
        <w:t>农村</w:t>
      </w:r>
      <w:r w:rsidRPr="00346D2E">
        <w:rPr>
          <w:rFonts w:ascii="仿宋_GB2312" w:eastAsia="仿宋_GB2312" w:hint="eastAsia"/>
          <w:sz w:val="32"/>
          <w:szCs w:val="32"/>
        </w:rPr>
        <w:t>等部门</w:t>
      </w:r>
      <w:r w:rsidRPr="00346D2E">
        <w:rPr>
          <w:rFonts w:ascii="仿宋_GB2312" w:eastAsia="仿宋_GB2312" w:hint="eastAsia"/>
          <w:sz w:val="32"/>
          <w:szCs w:val="32"/>
        </w:rPr>
        <w:lastRenderedPageBreak/>
        <w:t>按有关法律法规和部门职责对末级渠系水费收缴、使用情况进行</w:t>
      </w:r>
      <w:r w:rsidR="00A64967">
        <w:rPr>
          <w:rFonts w:ascii="仿宋_GB2312" w:eastAsia="仿宋_GB2312" w:hint="eastAsia"/>
          <w:sz w:val="32"/>
          <w:szCs w:val="32"/>
        </w:rPr>
        <w:t>监督</w:t>
      </w:r>
      <w:r w:rsidRPr="00346D2E">
        <w:rPr>
          <w:rFonts w:ascii="仿宋_GB2312" w:eastAsia="仿宋_GB2312" w:hint="eastAsia"/>
          <w:sz w:val="32"/>
          <w:szCs w:val="32"/>
        </w:rPr>
        <w:t>检查和审计。</w:t>
      </w:r>
    </w:p>
    <w:p w:rsidR="0020035F" w:rsidRDefault="00346D2E" w:rsidP="0020035F">
      <w:pPr>
        <w:jc w:val="center"/>
        <w:rPr>
          <w:rFonts w:ascii="黑体" w:eastAsia="黑体" w:hAnsi="黑体"/>
          <w:sz w:val="32"/>
          <w:szCs w:val="32"/>
        </w:rPr>
      </w:pPr>
      <w:r w:rsidRPr="0020035F">
        <w:rPr>
          <w:rFonts w:ascii="黑体" w:eastAsia="黑体" w:hAnsi="黑体" w:hint="eastAsia"/>
          <w:sz w:val="32"/>
          <w:szCs w:val="32"/>
        </w:rPr>
        <w:t>第五章</w:t>
      </w:r>
      <w:r w:rsidR="0020035F" w:rsidRPr="0020035F">
        <w:rPr>
          <w:rFonts w:ascii="黑体" w:eastAsia="黑体" w:hAnsi="黑体" w:hint="eastAsia"/>
          <w:sz w:val="32"/>
          <w:szCs w:val="32"/>
        </w:rPr>
        <w:t xml:space="preserve">  </w:t>
      </w:r>
      <w:r w:rsidRPr="0020035F">
        <w:rPr>
          <w:rFonts w:ascii="黑体" w:eastAsia="黑体" w:hAnsi="黑体" w:hint="eastAsia"/>
          <w:sz w:val="32"/>
          <w:szCs w:val="32"/>
        </w:rPr>
        <w:t>附</w:t>
      </w:r>
      <w:r w:rsidR="0020035F" w:rsidRPr="0020035F">
        <w:rPr>
          <w:rFonts w:ascii="黑体" w:eastAsia="黑体" w:hAnsi="黑体" w:hint="eastAsia"/>
          <w:sz w:val="32"/>
          <w:szCs w:val="32"/>
        </w:rPr>
        <w:t xml:space="preserve">    </w:t>
      </w:r>
      <w:r w:rsidRPr="0020035F">
        <w:rPr>
          <w:rFonts w:ascii="黑体" w:eastAsia="黑体" w:hAnsi="黑体" w:hint="eastAsia"/>
          <w:sz w:val="32"/>
          <w:szCs w:val="32"/>
        </w:rPr>
        <w:t>则</w:t>
      </w:r>
    </w:p>
    <w:p w:rsidR="00E7497D" w:rsidRPr="0020035F" w:rsidRDefault="00346D2E" w:rsidP="0020035F">
      <w:pPr>
        <w:ind w:firstLineChars="200" w:firstLine="640"/>
        <w:jc w:val="left"/>
        <w:rPr>
          <w:rFonts w:ascii="黑体" w:eastAsia="黑体" w:hAnsi="黑体"/>
          <w:sz w:val="32"/>
          <w:szCs w:val="32"/>
        </w:rPr>
      </w:pPr>
      <w:r w:rsidRPr="00346D2E">
        <w:rPr>
          <w:rFonts w:ascii="仿宋_GB2312" w:eastAsia="仿宋_GB2312" w:hint="eastAsia"/>
          <w:sz w:val="32"/>
          <w:szCs w:val="32"/>
        </w:rPr>
        <w:t>第二十五条</w:t>
      </w:r>
      <w:r w:rsidR="0020035F">
        <w:rPr>
          <w:rFonts w:ascii="仿宋_GB2312" w:eastAsia="仿宋_GB2312" w:hint="eastAsia"/>
          <w:sz w:val="32"/>
          <w:szCs w:val="32"/>
        </w:rPr>
        <w:t xml:space="preserve"> </w:t>
      </w:r>
      <w:r w:rsidRPr="00346D2E">
        <w:rPr>
          <w:rFonts w:ascii="仿宋_GB2312" w:eastAsia="仿宋_GB2312" w:hint="eastAsia"/>
          <w:sz w:val="32"/>
          <w:szCs w:val="32"/>
        </w:rPr>
        <w:t>本办法自发布之日起施行</w:t>
      </w:r>
      <w:r w:rsidR="002733C7">
        <w:rPr>
          <w:rFonts w:ascii="仿宋_GB2312" w:eastAsia="仿宋_GB2312" w:hint="eastAsia"/>
          <w:sz w:val="32"/>
          <w:szCs w:val="32"/>
        </w:rPr>
        <w:t>,</w:t>
      </w:r>
      <w:r w:rsidR="002733C7" w:rsidRPr="002733C7">
        <w:rPr>
          <w:rFonts w:ascii="仿宋_GB2312" w:eastAsia="仿宋_GB2312" w:hint="eastAsia"/>
          <w:sz w:val="32"/>
          <w:szCs w:val="32"/>
        </w:rPr>
        <w:t>有效期</w:t>
      </w:r>
      <w:r w:rsidR="002733C7" w:rsidRPr="002733C7">
        <w:rPr>
          <w:rFonts w:ascii="仿宋_GB2312" w:eastAsia="仿宋_GB2312" w:hAnsi="微软雅黑" w:cs="微软雅黑" w:hint="eastAsia"/>
          <w:sz w:val="32"/>
          <w:szCs w:val="32"/>
        </w:rPr>
        <w:t>五年</w:t>
      </w:r>
      <w:r w:rsidRPr="00346D2E">
        <w:rPr>
          <w:rFonts w:ascii="仿宋_GB2312" w:eastAsia="仿宋_GB2312" w:hint="eastAsia"/>
          <w:sz w:val="32"/>
          <w:szCs w:val="32"/>
        </w:rPr>
        <w:t>。</w:t>
      </w:r>
      <w:bookmarkStart w:id="0" w:name="_GoBack"/>
      <w:bookmarkEnd w:id="0"/>
    </w:p>
    <w:sectPr w:rsidR="00E7497D" w:rsidRPr="0020035F" w:rsidSect="009F1CF0">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77E5"/>
    <w:multiLevelType w:val="hybridMultilevel"/>
    <w:tmpl w:val="860CDC20"/>
    <w:lvl w:ilvl="0" w:tplc="9FEA6C5C">
      <w:start w:val="1"/>
      <w:numFmt w:val="japaneseCounting"/>
      <w:lvlText w:val="第%1章"/>
      <w:lvlJc w:val="left"/>
      <w:pPr>
        <w:ind w:left="1350" w:hanging="1350"/>
      </w:pPr>
      <w:rPr>
        <w:rFonts w:ascii="方正小标宋简体" w:eastAsia="方正小标宋简体" w:hAnsiTheme="minorHAnsi" w:hint="default"/>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E50C02"/>
    <w:multiLevelType w:val="hybridMultilevel"/>
    <w:tmpl w:val="C5501C8C"/>
    <w:lvl w:ilvl="0" w:tplc="CB44A31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393833"/>
    <w:multiLevelType w:val="hybridMultilevel"/>
    <w:tmpl w:val="B484C582"/>
    <w:lvl w:ilvl="0" w:tplc="7CAE8C3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4E6C2E"/>
    <w:multiLevelType w:val="hybridMultilevel"/>
    <w:tmpl w:val="7B3C2646"/>
    <w:lvl w:ilvl="0" w:tplc="E11EBB4A">
      <w:start w:val="1"/>
      <w:numFmt w:val="japaneseCounting"/>
      <w:lvlText w:val="第%1章"/>
      <w:lvlJc w:val="left"/>
      <w:pPr>
        <w:ind w:left="2430" w:hanging="1080"/>
      </w:pPr>
      <w:rPr>
        <w:rFonts w:hint="default"/>
      </w:rPr>
    </w:lvl>
    <w:lvl w:ilvl="1" w:tplc="04090019" w:tentative="1">
      <w:start w:val="1"/>
      <w:numFmt w:val="lowerLetter"/>
      <w:lvlText w:val="%2)"/>
      <w:lvlJc w:val="left"/>
      <w:pPr>
        <w:ind w:left="2190" w:hanging="420"/>
      </w:pPr>
    </w:lvl>
    <w:lvl w:ilvl="2" w:tplc="0409001B" w:tentative="1">
      <w:start w:val="1"/>
      <w:numFmt w:val="lowerRoman"/>
      <w:lvlText w:val="%3."/>
      <w:lvlJc w:val="right"/>
      <w:pPr>
        <w:ind w:left="2610" w:hanging="420"/>
      </w:pPr>
    </w:lvl>
    <w:lvl w:ilvl="3" w:tplc="0409000F" w:tentative="1">
      <w:start w:val="1"/>
      <w:numFmt w:val="decimal"/>
      <w:lvlText w:val="%4."/>
      <w:lvlJc w:val="left"/>
      <w:pPr>
        <w:ind w:left="3030" w:hanging="420"/>
      </w:pPr>
    </w:lvl>
    <w:lvl w:ilvl="4" w:tplc="04090019" w:tentative="1">
      <w:start w:val="1"/>
      <w:numFmt w:val="lowerLetter"/>
      <w:lvlText w:val="%5)"/>
      <w:lvlJc w:val="left"/>
      <w:pPr>
        <w:ind w:left="3450" w:hanging="420"/>
      </w:pPr>
    </w:lvl>
    <w:lvl w:ilvl="5" w:tplc="0409001B" w:tentative="1">
      <w:start w:val="1"/>
      <w:numFmt w:val="lowerRoman"/>
      <w:lvlText w:val="%6."/>
      <w:lvlJc w:val="right"/>
      <w:pPr>
        <w:ind w:left="3870" w:hanging="420"/>
      </w:pPr>
    </w:lvl>
    <w:lvl w:ilvl="6" w:tplc="0409000F" w:tentative="1">
      <w:start w:val="1"/>
      <w:numFmt w:val="decimal"/>
      <w:lvlText w:val="%7."/>
      <w:lvlJc w:val="left"/>
      <w:pPr>
        <w:ind w:left="4290" w:hanging="420"/>
      </w:pPr>
    </w:lvl>
    <w:lvl w:ilvl="7" w:tplc="04090019" w:tentative="1">
      <w:start w:val="1"/>
      <w:numFmt w:val="lowerLetter"/>
      <w:lvlText w:val="%8)"/>
      <w:lvlJc w:val="left"/>
      <w:pPr>
        <w:ind w:left="4710" w:hanging="420"/>
      </w:pPr>
    </w:lvl>
    <w:lvl w:ilvl="8" w:tplc="0409001B" w:tentative="1">
      <w:start w:val="1"/>
      <w:numFmt w:val="lowerRoman"/>
      <w:lvlText w:val="%9."/>
      <w:lvlJc w:val="right"/>
      <w:pPr>
        <w:ind w:left="513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F0"/>
    <w:rsid w:val="000215FF"/>
    <w:rsid w:val="00076A86"/>
    <w:rsid w:val="000E5C73"/>
    <w:rsid w:val="001447A1"/>
    <w:rsid w:val="0020035F"/>
    <w:rsid w:val="00205E88"/>
    <w:rsid w:val="00231423"/>
    <w:rsid w:val="002733C7"/>
    <w:rsid w:val="00281377"/>
    <w:rsid w:val="002947F5"/>
    <w:rsid w:val="0029685C"/>
    <w:rsid w:val="002F22F9"/>
    <w:rsid w:val="00346D2E"/>
    <w:rsid w:val="003A0E5D"/>
    <w:rsid w:val="003A7DDA"/>
    <w:rsid w:val="00402242"/>
    <w:rsid w:val="004036F1"/>
    <w:rsid w:val="00407BB2"/>
    <w:rsid w:val="00424C9F"/>
    <w:rsid w:val="00436D0C"/>
    <w:rsid w:val="00443D8D"/>
    <w:rsid w:val="004A26B6"/>
    <w:rsid w:val="004C4667"/>
    <w:rsid w:val="004D2895"/>
    <w:rsid w:val="004E21EB"/>
    <w:rsid w:val="00500387"/>
    <w:rsid w:val="0051012B"/>
    <w:rsid w:val="00524DEE"/>
    <w:rsid w:val="00576C4F"/>
    <w:rsid w:val="00593A8A"/>
    <w:rsid w:val="005A174A"/>
    <w:rsid w:val="00641DD8"/>
    <w:rsid w:val="006D5E99"/>
    <w:rsid w:val="00714D3A"/>
    <w:rsid w:val="007314BE"/>
    <w:rsid w:val="00735ACC"/>
    <w:rsid w:val="007C1DCB"/>
    <w:rsid w:val="007C72A2"/>
    <w:rsid w:val="007E057B"/>
    <w:rsid w:val="007E1DD3"/>
    <w:rsid w:val="00827A01"/>
    <w:rsid w:val="0085539D"/>
    <w:rsid w:val="008618B7"/>
    <w:rsid w:val="008640D2"/>
    <w:rsid w:val="008A0891"/>
    <w:rsid w:val="008C09B9"/>
    <w:rsid w:val="009038B8"/>
    <w:rsid w:val="00941782"/>
    <w:rsid w:val="009C2577"/>
    <w:rsid w:val="009E6E5E"/>
    <w:rsid w:val="009F1CF0"/>
    <w:rsid w:val="009F75FC"/>
    <w:rsid w:val="00A314DB"/>
    <w:rsid w:val="00A64967"/>
    <w:rsid w:val="00A82A53"/>
    <w:rsid w:val="00A83C98"/>
    <w:rsid w:val="00AF0B71"/>
    <w:rsid w:val="00B1383D"/>
    <w:rsid w:val="00B21929"/>
    <w:rsid w:val="00B31C92"/>
    <w:rsid w:val="00B5320F"/>
    <w:rsid w:val="00B81C1D"/>
    <w:rsid w:val="00C11EA6"/>
    <w:rsid w:val="00C120A7"/>
    <w:rsid w:val="00C16830"/>
    <w:rsid w:val="00CA631A"/>
    <w:rsid w:val="00CA72BA"/>
    <w:rsid w:val="00D119E3"/>
    <w:rsid w:val="00D43EEB"/>
    <w:rsid w:val="00D45FCD"/>
    <w:rsid w:val="00D90DE6"/>
    <w:rsid w:val="00D96A41"/>
    <w:rsid w:val="00DB090C"/>
    <w:rsid w:val="00DD7C80"/>
    <w:rsid w:val="00DE54EA"/>
    <w:rsid w:val="00DF691D"/>
    <w:rsid w:val="00E05A16"/>
    <w:rsid w:val="00E3080D"/>
    <w:rsid w:val="00E7497D"/>
    <w:rsid w:val="00E97824"/>
    <w:rsid w:val="00ED505E"/>
    <w:rsid w:val="00EE6341"/>
    <w:rsid w:val="00F037BC"/>
    <w:rsid w:val="00F14126"/>
    <w:rsid w:val="00F31B16"/>
    <w:rsid w:val="00F6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83FD"/>
  <w15:docId w15:val="{6948542E-1285-4204-BB9C-B979DC3E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85C"/>
    <w:pPr>
      <w:ind w:firstLineChars="200" w:firstLine="420"/>
    </w:pPr>
  </w:style>
  <w:style w:type="paragraph" w:styleId="a4">
    <w:name w:val="Plain Text"/>
    <w:basedOn w:val="a"/>
    <w:link w:val="a5"/>
    <w:rsid w:val="00076A86"/>
    <w:rPr>
      <w:rFonts w:ascii="宋体" w:eastAsia="宋体" w:hAnsi="Courier New" w:cs="Courier New"/>
      <w:szCs w:val="21"/>
    </w:rPr>
  </w:style>
  <w:style w:type="character" w:customStyle="1" w:styleId="a5">
    <w:name w:val="纯文本 字符"/>
    <w:basedOn w:val="a0"/>
    <w:link w:val="a4"/>
    <w:rsid w:val="00076A86"/>
    <w:rPr>
      <w:rFonts w:ascii="宋体" w:eastAsia="宋体" w:hAnsi="Courier New" w:cs="Courier New"/>
      <w:szCs w:val="21"/>
    </w:rPr>
  </w:style>
  <w:style w:type="paragraph" w:styleId="a6">
    <w:name w:val="Balloon Text"/>
    <w:basedOn w:val="a"/>
    <w:link w:val="a7"/>
    <w:uiPriority w:val="99"/>
    <w:semiHidden/>
    <w:unhideWhenUsed/>
    <w:rsid w:val="009C2577"/>
    <w:rPr>
      <w:sz w:val="18"/>
      <w:szCs w:val="18"/>
    </w:rPr>
  </w:style>
  <w:style w:type="character" w:customStyle="1" w:styleId="a7">
    <w:name w:val="批注框文本 字符"/>
    <w:basedOn w:val="a0"/>
    <w:link w:val="a6"/>
    <w:uiPriority w:val="99"/>
    <w:semiHidden/>
    <w:rsid w:val="009C25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385</Words>
  <Characters>2200</Characters>
  <Application>Microsoft Office Word</Application>
  <DocSecurity>0</DocSecurity>
  <Lines>18</Lines>
  <Paragraphs>5</Paragraphs>
  <ScaleCrop>false</ScaleCrop>
  <Company>china</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4</cp:revision>
  <cp:lastPrinted>2023-03-03T02:42:00Z</cp:lastPrinted>
  <dcterms:created xsi:type="dcterms:W3CDTF">2023-03-03T02:43:00Z</dcterms:created>
  <dcterms:modified xsi:type="dcterms:W3CDTF">2023-03-03T02:52:00Z</dcterms:modified>
</cp:coreProperties>
</file>