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民乐县高标准农田建设群众监督工作</w:t>
      </w:r>
      <w:r>
        <w:rPr>
          <w:rFonts w:hint="eastAsia" w:ascii="方正小标宋简体" w:hAnsi="方正小标宋简体" w:eastAsia="方正小标宋简体" w:cs="方正小标宋简体"/>
          <w:sz w:val="44"/>
          <w:szCs w:val="44"/>
          <w:lang w:val="en-US" w:eastAsia="zh-CN"/>
        </w:rPr>
        <w:t>细则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征求意见稿</w:t>
      </w:r>
      <w:r>
        <w:rPr>
          <w:rFonts w:hint="eastAsia" w:ascii="楷体_GB2312" w:hAnsi="楷体_GB2312" w:eastAsia="楷体_GB2312" w:cs="楷体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第一条</w:t>
      </w:r>
      <w:r>
        <w:rPr>
          <w:rFonts w:hint="eastAsia" w:ascii="仿宋_GB2312" w:hAnsi="仿宋_GB2312" w:eastAsia="仿宋_GB2312" w:cs="仿宋_GB2312"/>
          <w:sz w:val="32"/>
          <w:szCs w:val="32"/>
          <w:lang w:val="en-US" w:eastAsia="zh-CN"/>
        </w:rPr>
        <w:t xml:space="preserve"> 为深入贯彻“中央统筹、省负总责、市县抓落实、群众参与”总体要求，全面加强全县高标准农田建设质量管控，切实保障农民群众知情权、参与权、表达权、监督权，依据《国务院办公厅关于切实加强高标准农田建设提升国家粮食安全保障能力的意见》（国办发〔2019〕50 号）《高标准农田建设质量管理办法》（农建发〔2025〕3 号）《农田建设项目管理办法》（农业农村部令 2019 年第 4 号）《甘肃省高标准农田建设管理条例》及张掖市农业农村局《关于农民群众全过程参与高标准农田建设项目监督管理的通知》（张市农发〔2026〕28 号），结合我县治实际，制定本细则。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 w:hAnsi="楷体" w:eastAsia="楷体" w:cs="楷体"/>
          <w:sz w:val="32"/>
          <w:szCs w:val="32"/>
          <w:lang w:val="en-US" w:eastAsia="zh-CN"/>
        </w:rPr>
        <w:t xml:space="preserve"> 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本制度适用于民乐县行政区域内所有高标准农田新建、提质改造、产能提升、配套完善类项目，涵盖土地平整、灌溉排水、田间道路、农田防护、智慧节水配套等工程建设及建后管护相关工作。</w:t>
      </w:r>
      <w:r>
        <w:rPr>
          <w:rFonts w:hint="eastAsia" w:ascii="仿宋_GB2312" w:hAnsi="仿宋_GB2312" w:eastAsia="仿宋_GB2312" w:cs="仿宋_GB2312"/>
          <w:kern w:val="0"/>
          <w:sz w:val="32"/>
          <w:szCs w:val="32"/>
          <w:lang w:val="en-US" w:eastAsia="zh-CN" w:bidi="ar"/>
        </w:rPr>
        <w:t>全县所有高标准农田项目从储备申报至长效管护全过程，必须严格执行本制度各项规定。</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pacing w:val="-6"/>
          <w:sz w:val="32"/>
          <w:szCs w:val="32"/>
        </w:rPr>
      </w:pPr>
      <w:r>
        <w:rPr>
          <w:rFonts w:hint="eastAsia" w:ascii="楷体" w:hAnsi="楷体" w:eastAsia="楷体" w:cs="楷体"/>
          <w:spacing w:val="-6"/>
          <w:sz w:val="32"/>
          <w:szCs w:val="32"/>
          <w:lang w:val="en-US" w:eastAsia="zh-CN"/>
        </w:rPr>
        <w:t>第三条</w:t>
      </w:r>
      <w:r>
        <w:rPr>
          <w:rFonts w:hint="eastAsia" w:ascii="仿宋_GB2312" w:hAnsi="仿宋_GB2312" w:eastAsia="仿宋_GB2312" w:cs="仿宋_GB2312"/>
          <w:b/>
          <w:bCs/>
          <w:spacing w:val="-6"/>
          <w:sz w:val="32"/>
          <w:szCs w:val="32"/>
        </w:rPr>
        <w:t xml:space="preserve"> </w:t>
      </w:r>
      <w:r>
        <w:rPr>
          <w:rFonts w:hint="eastAsia" w:ascii="仿宋_GB2312" w:hAnsi="仿宋_GB2312" w:eastAsia="仿宋_GB2312" w:cs="仿宋_GB2312"/>
          <w:spacing w:val="-6"/>
          <w:kern w:val="0"/>
          <w:sz w:val="32"/>
          <w:szCs w:val="32"/>
          <w:lang w:val="en-US" w:eastAsia="zh-CN" w:bidi="ar"/>
        </w:rPr>
        <w:t>坚持群众主体地位，将项目区农户、种粮大户、农民专业合作社等经营主体参与项目建设各环节，实现建设片区全覆盖、实施流程全参与、监督环节无遗漏，杜绝形式化、选择性参与。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 xml:space="preserve">第二章 </w:t>
      </w:r>
      <w:r>
        <w:rPr>
          <w:rFonts w:hint="eastAsia" w:ascii="黑体" w:hAnsi="黑体" w:eastAsia="黑体" w:cs="黑体"/>
          <w:sz w:val="32"/>
          <w:szCs w:val="32"/>
        </w:rPr>
        <w:t>项目全流程群众参与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pacing w:val="-6"/>
          <w:kern w:val="0"/>
          <w:sz w:val="32"/>
          <w:szCs w:val="32"/>
          <w:lang w:val="en-US" w:eastAsia="zh-CN" w:bidi="ar"/>
        </w:rPr>
      </w:pPr>
      <w:r>
        <w:rPr>
          <w:rFonts w:hint="eastAsia" w:ascii="楷体" w:hAnsi="楷体" w:eastAsia="楷体" w:cs="楷体"/>
          <w:spacing w:val="-6"/>
          <w:kern w:val="0"/>
          <w:sz w:val="32"/>
          <w:szCs w:val="32"/>
          <w:lang w:val="en-US" w:eastAsia="zh-CN" w:bidi="ar"/>
        </w:rPr>
        <w:t xml:space="preserve">第四条 </w:t>
      </w:r>
      <w:r>
        <w:rPr>
          <w:rFonts w:hint="eastAsia" w:ascii="仿宋_GB2312" w:hAnsi="仿宋_GB2312" w:eastAsia="仿宋_GB2312" w:cs="仿宋_GB2312"/>
          <w:spacing w:val="-6"/>
          <w:kern w:val="0"/>
          <w:sz w:val="32"/>
          <w:szCs w:val="32"/>
          <w:lang w:val="en-US" w:eastAsia="zh-CN" w:bidi="ar"/>
        </w:rPr>
        <w:t>以项目村组建监督员队伍，每村推选3—5名群众。优先从项目区受益农户、党员、种粮大户、新型经营主体负责人中选聘，人选公道正派、熟悉地块灌溉运维、群众认可度高。推选结果经所在镇政府审定后，报县农业农村局备案，并在项目村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val="0"/>
          <w:bCs w:val="0"/>
          <w:sz w:val="32"/>
          <w:szCs w:val="32"/>
          <w:lang w:val="en-US" w:eastAsia="zh-CN"/>
        </w:rPr>
        <w:t>第五条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项目储备申报前，由镇村联合村级监督</w:t>
      </w:r>
      <w:r>
        <w:rPr>
          <w:rFonts w:hint="eastAsia" w:ascii="仿宋_GB2312" w:hAnsi="仿宋_GB2312" w:eastAsia="仿宋_GB2312" w:cs="仿宋_GB2312"/>
          <w:b w:val="0"/>
          <w:bCs w:val="0"/>
          <w:sz w:val="32"/>
          <w:szCs w:val="32"/>
          <w:lang w:val="en-US" w:eastAsia="zh-CN"/>
        </w:rPr>
        <w:t>员</w:t>
      </w:r>
      <w:r>
        <w:rPr>
          <w:rFonts w:hint="eastAsia" w:ascii="仿宋_GB2312" w:hAnsi="仿宋_GB2312" w:eastAsia="仿宋_GB2312" w:cs="仿宋_GB2312"/>
          <w:b w:val="0"/>
          <w:bCs w:val="0"/>
          <w:sz w:val="32"/>
          <w:szCs w:val="32"/>
        </w:rPr>
        <w:t>核查，摸清地块权属、基础设施短板、生产需求，建立地块台账和民意征集台账。项目</w:t>
      </w:r>
      <w:r>
        <w:rPr>
          <w:rFonts w:hint="eastAsia" w:ascii="仿宋_GB2312" w:hAnsi="仿宋_GB2312" w:eastAsia="仿宋_GB2312" w:cs="仿宋_GB2312"/>
          <w:b w:val="0"/>
          <w:bCs w:val="0"/>
          <w:sz w:val="32"/>
          <w:szCs w:val="32"/>
          <w:lang w:val="en-US" w:eastAsia="zh-CN"/>
        </w:rPr>
        <w:t>入库必</w:t>
      </w:r>
      <w:r>
        <w:rPr>
          <w:rFonts w:hint="eastAsia" w:ascii="仿宋_GB2312" w:hAnsi="仿宋_GB2312" w:eastAsia="仿宋_GB2312" w:cs="仿宋_GB2312"/>
          <w:b w:val="0"/>
          <w:bCs w:val="0"/>
          <w:sz w:val="32"/>
          <w:szCs w:val="32"/>
        </w:rPr>
        <w:t>须取得</w:t>
      </w:r>
      <w:r>
        <w:rPr>
          <w:rFonts w:hint="eastAsia" w:ascii="仿宋_GB2312" w:hAnsi="仿宋_GB2312" w:eastAsia="仿宋_GB2312" w:cs="仿宋_GB2312"/>
          <w:b w:val="0"/>
          <w:bCs w:val="0"/>
          <w:sz w:val="32"/>
          <w:szCs w:val="32"/>
          <w:lang w:val="en-US" w:eastAsia="zh-CN"/>
        </w:rPr>
        <w:t>村民</w:t>
      </w:r>
      <w:r>
        <w:rPr>
          <w:rFonts w:hint="eastAsia" w:ascii="仿宋_GB2312" w:hAnsi="仿宋_GB2312" w:eastAsia="仿宋_GB2312" w:cs="仿宋_GB2312"/>
          <w:b w:val="0"/>
          <w:bCs w:val="0"/>
          <w:sz w:val="32"/>
          <w:szCs w:val="32"/>
        </w:rPr>
        <w:t>三分之二以上农户</w:t>
      </w:r>
      <w:r>
        <w:rPr>
          <w:rFonts w:hint="eastAsia" w:ascii="仿宋_GB2312" w:hAnsi="仿宋_GB2312" w:eastAsia="仿宋_GB2312" w:cs="仿宋_GB2312"/>
          <w:b w:val="0"/>
          <w:bCs w:val="0"/>
          <w:sz w:val="32"/>
          <w:szCs w:val="32"/>
          <w:lang w:val="en-US" w:eastAsia="zh-CN"/>
        </w:rPr>
        <w:t>或村民代表同意</w:t>
      </w:r>
      <w:r>
        <w:rPr>
          <w:rFonts w:hint="eastAsia" w:ascii="仿宋_GB2312" w:hAnsi="仿宋_GB2312" w:eastAsia="仿宋_GB2312" w:cs="仿宋_GB2312"/>
          <w:b w:val="0"/>
          <w:bCs w:val="0"/>
          <w:sz w:val="32"/>
          <w:szCs w:val="32"/>
        </w:rPr>
        <w:t>，经村级监督员核实确认后，方可纳入县级年度项目储备库，</w:t>
      </w:r>
      <w:r>
        <w:rPr>
          <w:rFonts w:hint="eastAsia" w:ascii="仿宋_GB2312" w:hAnsi="仿宋_GB2312" w:eastAsia="仿宋_GB2312" w:cs="仿宋_GB2312"/>
          <w:b w:val="0"/>
          <w:bCs w:val="0"/>
          <w:sz w:val="32"/>
          <w:szCs w:val="32"/>
          <w:lang w:val="en-US" w:eastAsia="zh-CN"/>
        </w:rPr>
        <w:t>农民群众争议较大的</w:t>
      </w:r>
      <w:r>
        <w:rPr>
          <w:rFonts w:hint="eastAsia" w:ascii="仿宋_GB2312" w:hAnsi="仿宋_GB2312" w:eastAsia="仿宋_GB2312" w:cs="仿宋_GB2312"/>
          <w:b w:val="0"/>
          <w:bCs w:val="0"/>
          <w:sz w:val="32"/>
          <w:szCs w:val="32"/>
        </w:rPr>
        <w:t>片区，</w:t>
      </w:r>
      <w:r>
        <w:rPr>
          <w:rFonts w:hint="eastAsia" w:ascii="仿宋_GB2312" w:hAnsi="仿宋_GB2312" w:eastAsia="仿宋_GB2312" w:cs="仿宋_GB2312"/>
          <w:b w:val="0"/>
          <w:bCs w:val="0"/>
          <w:sz w:val="32"/>
          <w:szCs w:val="32"/>
          <w:lang w:val="en-US" w:eastAsia="zh-CN"/>
        </w:rPr>
        <w:t>暂缓项目申报</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楷体" w:hAnsi="楷体" w:eastAsia="楷体" w:cs="楷体"/>
          <w:sz w:val="32"/>
          <w:szCs w:val="32"/>
          <w:lang w:val="en-US" w:eastAsia="zh-CN"/>
        </w:rPr>
        <w:t>第六条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val="0"/>
          <w:bCs w:val="0"/>
          <w:sz w:val="32"/>
          <w:szCs w:val="32"/>
        </w:rPr>
        <w:t>严格落实项目公开公示制度，将项目建设范围、建设内容、建设标准、施工时序、实施主体等内容，通过村级公示栏、村级微信群线上线下同步公示，公示期不少于7个工作日，主动接受群众监督。</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val="0"/>
          <w:bCs w:val="0"/>
          <w:sz w:val="32"/>
          <w:szCs w:val="32"/>
        </w:rPr>
        <w:t>项目涉及小田并大田、地块调整、连片平整、土地整合的，严格执行村级“一事一议”“四议两公开”工作程序，由村级监督小组全程监督议事流程、方案议定、农户签字确认全过程，完整留存会议纪要、签字台账、现场影像等资料。严禁强制整治、擅自变更地块边界、超范围平整土地，土地整合方案经民主程序审议通过后方可组织实施，确保土地整治公开透明、合规可行。</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楷体" w:hAnsi="楷体" w:eastAsia="楷体" w:cs="楷体"/>
          <w:sz w:val="32"/>
          <w:szCs w:val="32"/>
          <w:lang w:val="en-US" w:eastAsia="zh-CN"/>
        </w:rPr>
        <w:t>第八条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val="0"/>
          <w:bCs w:val="0"/>
          <w:sz w:val="32"/>
          <w:szCs w:val="32"/>
        </w:rPr>
        <w:t>设计单位开展现场踏勘、方案编制、</w:t>
      </w:r>
      <w:r>
        <w:rPr>
          <w:rFonts w:hint="eastAsia" w:ascii="仿宋_GB2312" w:hAnsi="仿宋_GB2312" w:eastAsia="仿宋_GB2312" w:cs="仿宋_GB2312"/>
          <w:b w:val="0"/>
          <w:bCs w:val="0"/>
          <w:sz w:val="32"/>
          <w:szCs w:val="32"/>
          <w:lang w:val="en-US" w:eastAsia="zh-CN"/>
        </w:rPr>
        <w:t>初步设计、</w:t>
      </w:r>
      <w:r>
        <w:rPr>
          <w:rFonts w:hint="eastAsia" w:ascii="仿宋_GB2312" w:hAnsi="仿宋_GB2312" w:eastAsia="仿宋_GB2312" w:cs="仿宋_GB2312"/>
          <w:b w:val="0"/>
          <w:bCs w:val="0"/>
          <w:sz w:val="32"/>
          <w:szCs w:val="32"/>
        </w:rPr>
        <w:t>图纸优化全过程，村级监督员全程参与</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核实地块现状、工程布局、设施布设等内容，及时收集反馈群众意见，保障项目设计贴合生产实际需求。</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both"/>
        <w:textAlignment w:val="auto"/>
        <w:rPr>
          <w:rFonts w:hint="eastAsia" w:ascii="仿宋_GB2312" w:hAnsi="仿宋_GB2312" w:eastAsia="仿宋_GB2312" w:cs="仿宋_GB2312"/>
          <w:b w:val="0"/>
          <w:bCs w:val="0"/>
          <w:spacing w:val="-6"/>
          <w:sz w:val="32"/>
          <w:szCs w:val="32"/>
        </w:rPr>
      </w:pPr>
      <w:r>
        <w:rPr>
          <w:rFonts w:hint="eastAsia" w:ascii="楷体" w:hAnsi="楷体" w:eastAsia="楷体" w:cs="楷体"/>
          <w:spacing w:val="-6"/>
          <w:sz w:val="32"/>
          <w:szCs w:val="32"/>
          <w:lang w:val="en-US" w:eastAsia="zh-CN"/>
        </w:rPr>
        <w:t>第九条</w:t>
      </w:r>
      <w:r>
        <w:rPr>
          <w:rFonts w:hint="eastAsia" w:ascii="仿宋_GB2312" w:hAnsi="仿宋_GB2312" w:eastAsia="仿宋_GB2312" w:cs="仿宋_GB2312"/>
          <w:b w:val="0"/>
          <w:bCs w:val="0"/>
          <w:spacing w:val="-6"/>
          <w:sz w:val="32"/>
          <w:szCs w:val="32"/>
        </w:rPr>
        <w:t xml:space="preserve"> 施工现场</w:t>
      </w:r>
      <w:r>
        <w:rPr>
          <w:rFonts w:hint="eastAsia" w:ascii="仿宋_GB2312" w:hAnsi="仿宋_GB2312" w:eastAsia="仿宋_GB2312" w:cs="仿宋_GB2312"/>
          <w:b w:val="0"/>
          <w:bCs w:val="0"/>
          <w:spacing w:val="-6"/>
          <w:sz w:val="32"/>
          <w:szCs w:val="32"/>
          <w:lang w:val="en-US" w:eastAsia="zh-CN"/>
        </w:rPr>
        <w:t>全流程参与</w:t>
      </w:r>
      <w:r>
        <w:rPr>
          <w:rFonts w:hint="eastAsia" w:ascii="仿宋_GB2312" w:hAnsi="仿宋_GB2312" w:eastAsia="仿宋_GB2312" w:cs="仿宋_GB2312"/>
          <w:b w:val="0"/>
          <w:bCs w:val="0"/>
          <w:spacing w:val="-6"/>
          <w:sz w:val="32"/>
          <w:szCs w:val="32"/>
        </w:rPr>
        <w:t>，全程</w:t>
      </w:r>
      <w:r>
        <w:rPr>
          <w:rFonts w:hint="eastAsia" w:ascii="仿宋_GB2312" w:hAnsi="仿宋_GB2312" w:eastAsia="仿宋_GB2312" w:cs="仿宋_GB2312"/>
          <w:spacing w:val="-6"/>
          <w:sz w:val="32"/>
          <w:szCs w:val="32"/>
        </w:rPr>
        <w:t>跟进</w:t>
      </w:r>
      <w:r>
        <w:rPr>
          <w:rFonts w:hint="eastAsia" w:ascii="仿宋_GB2312" w:hAnsi="仿宋_GB2312" w:eastAsia="仿宋_GB2312" w:cs="仿宋_GB2312"/>
          <w:b w:val="0"/>
          <w:bCs w:val="0"/>
          <w:spacing w:val="-6"/>
          <w:sz w:val="32"/>
          <w:szCs w:val="32"/>
        </w:rPr>
        <w:t>主材进场核验、隐蔽工程盯守、施工质量巡查。对砂石、水泥、灌溉管材、闸阀、水泵等核心主材，联合监理人员核验资质、规格和质量，坚决清退不合格材料；对管网预埋、渠道浇筑、路基压实等隐蔽工程实行全程旁站、现场记录、签字确认，未通过核验不得进入下一施工工序。对巡查发现的违规施工、质量不达标、擅自变更设计等问题，建立问题整改台账，限期整改、复核销号，同步及时调处施工占地、用水用电、农机通行等矛盾纠纷，保障项目平稳有序推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楷体" w:hAnsi="楷体" w:eastAsia="楷体" w:cs="楷体"/>
          <w:sz w:val="32"/>
          <w:szCs w:val="32"/>
          <w:lang w:val="en-US" w:eastAsia="zh-CN"/>
        </w:rPr>
        <w:t xml:space="preserve">第十条 </w:t>
      </w:r>
      <w:r>
        <w:rPr>
          <w:rFonts w:hint="eastAsia" w:ascii="仿宋_GB2312" w:hAnsi="仿宋_GB2312" w:eastAsia="仿宋_GB2312" w:cs="仿宋_GB2312"/>
          <w:sz w:val="32"/>
          <w:szCs w:val="32"/>
        </w:rPr>
        <w:t>所有项目设计变更事项，必须由村“两委”组织开展充分论证，清晰列明变更事由、调整范围、增减工程量、资金投资变化等核心内容，并广泛征集群众意见，充分保障群众知情权与话语权。</w:t>
      </w:r>
      <w:r>
        <w:rPr>
          <w:rFonts w:hint="eastAsia" w:ascii="仿宋_GB2312" w:hAnsi="仿宋_GB2312" w:eastAsia="仿宋_GB2312" w:cs="仿宋_GB2312"/>
          <w:b w:val="0"/>
          <w:bCs w:val="0"/>
          <w:sz w:val="32"/>
          <w:szCs w:val="32"/>
          <w:lang w:val="en-US" w:eastAsia="zh-CN"/>
        </w:rPr>
        <w:t>变更实施过程中，村级监督员参照第九条规定全程参与主材核验、隐蔽工程旁站和施工巡查，确保变更内容与方案一致。变更完成后，相关图纸、资料由村级组织与施工单位共同确认，归档留存备查。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第十一条</w:t>
      </w: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项目竣工验收前，由乡镇、村组组织受益农户、种粮大户、管护人员开展设施试运行核验，实地查验工程使用成效。项目初验、复验、竣工验收全过程，随机抽取不少于5名群众监督员、农户代表参与现场核验，对照设计图纸和建设标准逐项核查工程质量、建设规格、配套完整性。</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楷体" w:hAnsi="楷体" w:eastAsia="楷体" w:cs="楷体"/>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 xml:space="preserve"> 项目设施移交后，以村集体为主体，组建村级管护队伍或专业管护组织，健全常态化管护制度。管护方式、人员配置、经费使用、运维责任等事项，严格执行“四议两公开”程序，定期公示管护运行情况，主动接受群众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第三章 问题处理与反馈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 xml:space="preserve">第十三条 </w:t>
      </w:r>
      <w:r>
        <w:rPr>
          <w:rFonts w:hint="eastAsia" w:ascii="仿宋_GB2312" w:hAnsi="仿宋_GB2312" w:eastAsia="仿宋_GB2312" w:cs="仿宋_GB2312"/>
          <w:kern w:val="2"/>
          <w:sz w:val="32"/>
          <w:szCs w:val="32"/>
          <w:lang w:val="en-US" w:eastAsia="zh-CN" w:bidi="ar-SA"/>
        </w:rPr>
        <w:t>群众监督发现问题实行限时办结。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1.核实：监理单位和项目管理单位在1个工作日内完成核实。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2.整改：轻微问题在1个工作日内整改到位；复杂问题在3个工作日内整改并反馈。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3.确认：整改结果须经群众监督员签字确认。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4.反映：对整改不力的，监督员可直接向县农业农村局反映。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Theme="minorEastAsia"/>
          <w:lang w:eastAsia="zh-CN"/>
        </w:rPr>
      </w:pPr>
      <w:r>
        <w:rPr>
          <w:rFonts w:hint="eastAsia" w:ascii="楷体" w:hAnsi="楷体" w:eastAsia="楷体" w:cs="楷体"/>
          <w:kern w:val="2"/>
          <w:sz w:val="32"/>
          <w:szCs w:val="32"/>
          <w:lang w:val="en-US" w:eastAsia="zh-CN" w:bidi="ar-SA"/>
        </w:rPr>
        <w:t xml:space="preserve">第十四条 </w:t>
      </w:r>
      <w:r>
        <w:rPr>
          <w:rFonts w:hint="eastAsia" w:ascii="仿宋_GB2312" w:hAnsi="仿宋_GB2312" w:eastAsia="仿宋_GB2312" w:cs="仿宋_GB2312"/>
          <w:sz w:val="32"/>
          <w:szCs w:val="32"/>
        </w:rPr>
        <w:t>畅通县、镇、村三级监督诉求渠道，设立监督</w:t>
      </w:r>
      <w:r>
        <w:rPr>
          <w:rFonts w:hint="eastAsia" w:ascii="仿宋_GB2312" w:hAnsi="仿宋_GB2312" w:eastAsia="仿宋_GB2312" w:cs="仿宋_GB2312"/>
          <w:sz w:val="32"/>
          <w:szCs w:val="32"/>
          <w:lang w:val="en-US" w:eastAsia="zh-CN"/>
        </w:rPr>
        <w:t>电话</w:t>
      </w:r>
      <w:r>
        <w:rPr>
          <w:rFonts w:hint="eastAsia" w:ascii="仿宋_GB2312" w:hAnsi="仿宋_GB2312" w:eastAsia="仿宋_GB2312" w:cs="仿宋_GB2312"/>
          <w:sz w:val="32"/>
          <w:szCs w:val="32"/>
        </w:rPr>
        <w:t>、镇级诉求窗口、村级意见箱，收集群众关于工程质量、施工规范、整改落实、管护履职等意见线索。</w:t>
      </w:r>
      <w:r>
        <w:rPr>
          <w:rFonts w:hint="eastAsia" w:ascii="仿宋_GB2312" w:hAnsi="仿宋_GB2312" w:eastAsia="仿宋_GB2312" w:cs="仿宋_GB2312"/>
          <w:kern w:val="2"/>
          <w:sz w:val="32"/>
          <w:szCs w:val="32"/>
          <w:lang w:val="en-US" w:eastAsia="zh-CN" w:bidi="ar-SA"/>
        </w:rPr>
        <w:t>构建从诉求登记、分类交办，到7个工作日内核查处置、书面反馈，再到复核销号的闭环管理工作流程。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 xml:space="preserve">第十五条 </w:t>
      </w:r>
      <w:r>
        <w:rPr>
          <w:rFonts w:hint="eastAsia" w:ascii="仿宋_GB2312" w:hAnsi="仿宋_GB2312" w:eastAsia="仿宋_GB2312" w:cs="仿宋_GB2312"/>
          <w:kern w:val="2"/>
          <w:sz w:val="32"/>
          <w:szCs w:val="32"/>
          <w:lang w:val="en-US" w:eastAsia="zh-CN" w:bidi="ar-SA"/>
        </w:rPr>
        <w:t>县农业农村局对群众监督员和举报人信息严格保密，依法依规保护监督员和举报人的合法权益。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第四章 保障措施</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第十六条</w:t>
      </w:r>
      <w:r>
        <w:rPr>
          <w:rFonts w:hint="eastAsia" w:ascii="仿宋_GB2312" w:hAnsi="仿宋_GB2312" w:eastAsia="仿宋_GB2312" w:cs="仿宋_GB2312"/>
          <w:kern w:val="2"/>
          <w:sz w:val="32"/>
          <w:szCs w:val="32"/>
          <w:lang w:val="en-US" w:eastAsia="zh-CN" w:bidi="ar-SA"/>
        </w:rPr>
        <w:t xml:space="preserve"> 健全完善配套保障体系，夯实群众全程参与监督工作基础。常态化开展政策宣讲和业务培训，通过田间课堂、村民议事会、集中授课等方式，提升群众监督员隐患排查、质量核验、台账填报能力，保障外出务工群众知情权和参与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第十七条</w:t>
      </w: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县农业农村局将群众全过程参与机制落实情况，纳入乡镇高标准农田年度绩效考核和项目验收重要内容，常态化开展抽查督导，重点核查民意台账、公示资料、旁</w:t>
      </w:r>
      <w:bookmarkStart w:id="0" w:name="_GoBack"/>
      <w:bookmarkEnd w:id="0"/>
      <w:r>
        <w:rPr>
          <w:rFonts w:hint="eastAsia" w:ascii="仿宋_GB2312" w:hAnsi="仿宋_GB2312" w:eastAsia="仿宋_GB2312" w:cs="仿宋_GB2312"/>
          <w:kern w:val="2"/>
          <w:sz w:val="32"/>
          <w:szCs w:val="32"/>
          <w:lang w:val="en-US" w:eastAsia="zh-CN" w:bidi="ar-SA"/>
        </w:rPr>
        <w:t>站记录、整改销号档案，对制度落实不到位、流程不规范、整改不彻底的单位，及时通报、挂牌督办、限期整改。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第十八条</w:t>
      </w: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 项目镇村严格规范项目档案管理，完整归集群众参与全流程资料，做到全程留痕、真实完整、可查可溯。</w:t>
      </w:r>
    </w:p>
    <w:p>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第五章 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第十九条</w:t>
      </w:r>
      <w:r>
        <w:rPr>
          <w:rFonts w:hint="eastAsia" w:ascii="仿宋_GB2312" w:hAnsi="仿宋_GB2312" w:eastAsia="仿宋_GB2312" w:cs="仿宋_GB2312"/>
          <w:kern w:val="2"/>
          <w:sz w:val="32"/>
          <w:szCs w:val="32"/>
          <w:lang w:val="en-US" w:eastAsia="zh-CN" w:bidi="ar-SA"/>
        </w:rPr>
        <w:t xml:space="preserve"> 本制度由民乐县农业农村局负责解释。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kern w:val="2"/>
          <w:sz w:val="32"/>
          <w:szCs w:val="32"/>
          <w:lang w:val="en-US" w:eastAsia="zh-CN" w:bidi="ar-SA"/>
        </w:rPr>
        <w:t>第二十条</w:t>
      </w: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本制度自印发之日起施行，上级政策调整、县域农田建设工作实际变化时，同步动态修订完善。</w:t>
      </w:r>
    </w:p>
    <w:sectPr>
      <w:footerReference r:id="rId3" w:type="default"/>
      <w:pgSz w:w="11906" w:h="16838"/>
      <w:pgMar w:top="2098" w:right="1474" w:bottom="1984" w:left="1587" w:header="851" w:footer="130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M2QzZjIzNWE1OTZlNDQ2ZThmMzYyNjU4M2I5NWQifQ=="/>
  </w:docVars>
  <w:rsids>
    <w:rsidRoot w:val="3A375588"/>
    <w:rsid w:val="08D820C8"/>
    <w:rsid w:val="0F144A26"/>
    <w:rsid w:val="10D83596"/>
    <w:rsid w:val="12795936"/>
    <w:rsid w:val="21A62FC3"/>
    <w:rsid w:val="23FA787C"/>
    <w:rsid w:val="271B474C"/>
    <w:rsid w:val="2D223E7A"/>
    <w:rsid w:val="3A375588"/>
    <w:rsid w:val="3E117CD5"/>
    <w:rsid w:val="48A47337"/>
    <w:rsid w:val="4BED5E07"/>
    <w:rsid w:val="58660003"/>
    <w:rsid w:val="5BE53965"/>
    <w:rsid w:val="648D460C"/>
    <w:rsid w:val="756D573F"/>
    <w:rsid w:val="7A166552"/>
    <w:rsid w:val="7F1E0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a09d06ca-7465-4183-a7aa-08bf21b7c123</errorID>
      <errorWord>短板</errorWord>
      <group>L1_Word</group>
      <groupName>字词问题</groupName>
      <ability>L2_Typo</ability>
      <abilityName>字词错误</abilityName>
      <candidateList>
        <item>难题</item>
      </candidateList>
      <explain/>
      <paraID>583D9E4C</paraID>
      <start>171</start>
      <end>173</end>
      <status>ignored</status>
      <modifiedWord/>
      <trackRevisions>false</trackRevisions>
    </reviewItem>
    <reviewItem>
      <errorID>3b5d3234-58b9-4d6c-a71a-cbbe4d69d822</errorID>
      <errorWord>。</errorWord>
      <group>L1_Grammar</group>
      <groupName>语法问题</groupName>
      <ability>L2_Grammar</ability>
      <abilityName>语法错误</abilityName>
      <candidateList>
        <item>机制。</item>
      </candidateList>
      <explain/>
      <paraID>78CE690B</paraID>
      <start>41</start>
      <end>44</end>
      <status>modified</status>
      <modifiedWord>机制。</modifiedWord>
      <trackRevisions>false</trackRevisions>
    </reviewItem>
    <reviewItem>
      <errorID>5dae5669-cf16-4d8e-942f-de99b32ebbde</errorID>
      <errorWord>组成</errorWord>
      <group>L1_Word</group>
      <groupName>字词问题</groupName>
      <ability>L2_Typo</ability>
      <abilityName>字词错误</abilityName>
      <candidateList>
        <item>等组成</item>
      </candidateList>
      <explain/>
      <paraID>22200E11</paraID>
      <start>72</start>
      <end>74</end>
      <status>ignored</status>
      <modifiedWord/>
      <trackRevisions>false</trackRevisions>
    </reviewItem>
    <reviewItem>
      <errorID>7e293de4-003b-4f3c-931d-471baed77221</errorID>
      <errorWord> </errorWord>
      <group>L1_Punc</group>
      <groupName>标点问题</groupName>
      <ability>L2_Punc_CN</ability>
      <abilityName>标点符号问题</abilityName>
      <candidateList>
        <item/>
      </candidateList>
      <explain>此处空格冗余，建议删除。</explain>
      <paraID>1E490DAC</paraID>
      <start>28</start>
      <end>28</end>
      <status>modified</status>
      <modifiedWord/>
      <trackRevisions>false</trackRevisions>
    </reviewItem>
    <reviewItem>
      <errorID>63ed9e18-3ac0-4595-99c5-d7e2a22d5baa</errorID>
      <errorWord> </errorWord>
      <group>L1_Punc</group>
      <groupName>标点问题</groupName>
      <ability>L2_Punc_CN</ability>
      <abilityName>标点符号问题</abilityName>
      <candidateList>
        <item/>
      </candidateList>
      <explain>此处空格冗余，建议删除。</explain>
      <paraID>1E490DAC</paraID>
      <start>31</start>
      <end>31</end>
      <status>modified</status>
      <modifiedWord/>
      <trackRevisions>false</trackRevisions>
    </reviewItem>
    <reviewItem>
      <errorID>59ab81b7-fc30-4059-b3fb-52b89dd599bb</errorID>
      <errorWord>代表大会公开</errorWord>
      <group>L1_Grammar</group>
      <groupName>语法问题</groupName>
      <ability>L2_Grammar</ability>
      <abilityName>语法错误</abilityName>
      <candidateList>
        <item>代表大会</item>
      </candidateList>
      <explain/>
      <paraID>1E490DAC</paraID>
      <start>40</start>
      <end>44</end>
      <status>modified</status>
      <modifiedWord>代表大会</modifiedWord>
      <trackRevisions>false</trackRevisions>
    </reviewItem>
    <reviewItem>
      <errorID>0e145d0b-92e3-4559-b836-6d7b8ff93c70</errorID>
      <errorWord> </errorWord>
      <group>L1_Punc</group>
      <groupName>标点问题</groupName>
      <ability>L2_Punc_CN</ability>
      <abilityName>标点符号问题</abilityName>
      <candidateList>
        <item/>
      </candidateList>
      <explain>此处空格冗余，建议删除。</explain>
      <paraID> C94F1CE</paraID>
      <start>4</start>
      <end>4</end>
      <status>modified</status>
      <modifiedWord/>
      <trackRevisions>false</trackRevisions>
    </reviewItem>
    <reviewItem>
      <errorID>5a272ffc-f7ed-4be0-a7f8-18bebb138297</errorID>
      <errorWord> </errorWord>
      <group>L1_Punc</group>
      <groupName>标点问题</groupName>
      <ability>L2_Punc_CN</ability>
      <abilityName>标点符号问题</abilityName>
      <candidateList>
        <item/>
      </candidateList>
      <explain>此处空格冗余，建议删除。</explain>
      <paraID> C94F1CE</paraID>
      <start>11</start>
      <end>11</end>
      <status>modified</status>
      <modifiedWord/>
      <trackRevisions>false</trackRevisions>
    </reviewItem>
    <reviewItem>
      <errorID>65b3fe33-ebb0-4708-b598-b2bf304321b3</errorID>
      <errorWord> </errorWord>
      <group>L1_Punc</group>
      <groupName>标点问题</groupName>
      <ability>L2_Punc_CN</ability>
      <abilityName>标点符号问题</abilityName>
      <candidateList>
        <item/>
      </candidateList>
      <explain>此处空格冗余，建议删除。</explain>
      <paraID> C94F1CE</paraID>
      <start>12</start>
      <end>12</end>
      <status>modified</status>
      <modifiedWord/>
      <trackRevisions>false</trackRevisions>
    </reviewItem>
    <reviewItem>
      <errorID>42d6afa4-04f6-43dd-9bd7-48ecd52e71fe</errorID>
      <errorWord> </errorWord>
      <group>L1_Punc</group>
      <groupName>标点问题</groupName>
      <ability>L2_Punc_CN</ability>
      <abilityName>标点符号问题</abilityName>
      <candidateList>
        <item/>
      </candidateList>
      <explain>此处空格冗余，建议删除。</explain>
      <paraID> C94F1CE</paraID>
      <start>15</start>
      <end>15</end>
      <status>modified</status>
      <modifiedWord/>
      <trackRevisions>false</trackRevisions>
    </reviewItem>
    <reviewItem>
      <errorID>93b23fde-272a-4497-9753-7d1b5d43fc17</errorID>
      <errorWord> </errorWord>
      <group>L1_Punc</group>
      <groupName>标点问题</groupName>
      <ability>L2_Punc_CN</ability>
      <abilityName>标点符号问题</abilityName>
      <candidateList>
        <item/>
      </candidateList>
      <explain>此处空格冗余，建议删除。</explain>
      <paraID> C94F1CE</paraID>
      <start>16</start>
      <end>16</end>
      <status>modified</status>
      <modifiedWord/>
      <trackRevisions>false</trackRevisions>
    </reviewItem>
    <reviewItem>
      <errorID>5beab4c8-a637-47fc-95c0-a374fc5aee0a</errorID>
      <errorWord> </errorWord>
      <group>L1_Punc</group>
      <groupName>标点问题</groupName>
      <ability>L2_Punc_CN</ability>
      <abilityName>标点符号问题</abilityName>
      <candidateList>
        <item/>
      </candidateList>
      <explain>此处空格冗余，建议删除。</explain>
      <paraID> C94F1CE</paraID>
      <start>19</start>
      <end>19</end>
      <status>modified</status>
      <modifiedWord/>
      <trackRevisions>false</trackRevisions>
    </reviewItem>
    <reviewItem>
      <errorID>7678f9c3-d5c8-4360-82c4-dc4862db85f0</errorID>
      <errorWord> </errorWord>
      <group>L1_Punc</group>
      <groupName>标点问题</groupName>
      <ability>L2_Punc_CN</ability>
      <abilityName>标点符号问题</abilityName>
      <candidateList>
        <item/>
      </candidateList>
      <explain>此处空格冗余，建议删除。</explain>
      <paraID> C94F1CE</paraID>
      <start>20</start>
      <end>20</end>
      <status>modified</status>
      <modifiedWord/>
      <trackRevisions>false</trackRevisions>
    </reviewItem>
    <reviewItem>
      <errorID>e7a3852a-266b-464d-bfe4-6bb81d766a01</errorID>
      <errorWord> </errorWord>
      <group>L1_Punc</group>
      <groupName>标点问题</groupName>
      <ability>L2_Punc_CN</ability>
      <abilityName>标点符号问题</abilityName>
      <candidateList>
        <item/>
      </candidateList>
      <explain>此处空格冗余，建议删除。</explain>
      <paraID> C94F1CE</paraID>
      <start>24</start>
      <end>24</end>
      <status>modified</status>
      <modifiedWord/>
      <trackRevisions>false</trackRevisions>
    </reviewItem>
    <reviewItem>
      <errorID>8147dbc3-ad51-42e4-ac24-4d7b5bff52d8</errorID>
      <errorWord> </errorWord>
      <group>L1_Punc</group>
      <groupName>标点问题</groupName>
      <ability>L2_Punc_CN</ability>
      <abilityName>标点符号问题</abilityName>
      <candidateList>
        <item/>
      </candidateList>
      <explain>此处空格冗余，建议删除。</explain>
      <paraID> C94F1CE</paraID>
      <start>25</start>
      <end>25</end>
      <status>modified</status>
      <modifiedWord/>
      <trackRevisions>false</trackRevisions>
    </reviewItem>
    <reviewItem>
      <errorID>d1dca570-173f-44a6-a28d-55096597f93f</errorID>
      <errorWord> </errorWord>
      <group>L1_Punc</group>
      <groupName>标点问题</groupName>
      <ability>L2_Punc_CN</ability>
      <abilityName>标点符号问题</abilityName>
      <candidateList>
        <item/>
      </candidateList>
      <explain>此处空格冗余，建议删除。</explain>
      <paraID> C94F1CE</paraID>
      <start>29</start>
      <end>29</end>
      <status>modified</status>
      <modifiedWord/>
      <trackRevisions>false</trackRevisions>
    </reviewItem>
    <reviewItem>
      <errorID>ee750710-965d-44c2-9067-406ff3a97384</errorID>
      <errorWord> </errorWord>
      <group>L1_Punc</group>
      <groupName>标点问题</groupName>
      <ability>L2_Punc_CN</ability>
      <abilityName>标点符号问题</abilityName>
      <candidateList>
        <item/>
      </candidateList>
      <explain>此处空格冗余，建议删除。</explain>
      <paraID> C94F1CE</paraID>
      <start>30</start>
      <end>30</end>
      <status>modified</status>
      <modifiedWord/>
      <trackRevisions>false</trackRevisions>
    </reviewItem>
    <reviewItem>
      <errorID>90e826c0-32c8-4a0f-910e-aa81b960fa7d</errorID>
      <errorWord> </errorWord>
      <group>L1_Punc</group>
      <groupName>标点问题</groupName>
      <ability>L2_Punc_CN</ability>
      <abilityName>标点符号问题</abilityName>
      <candidateList>
        <item/>
      </candidateList>
      <explain>此处空格冗余，建议删除。</explain>
      <paraID> C94F1CE</paraID>
      <start>37</start>
      <end>37</end>
      <status>modified</status>
      <modifiedWord/>
      <trackRevisions>false</trackRevisions>
    </reviewItem>
    <reviewItem>
      <errorID>dbf2d92b-3df7-430a-a8cb-f4b327bf70e1</errorID>
      <errorWord>为</errorWord>
      <group>L1_Word</group>
      <groupName>字词问题</groupName>
      <ability>L2_Typo</ability>
      <abilityName>字词错误</abilityName>
      <candidateList>
        <item>是</item>
      </candidateList>
      <explain/>
      <paraID> C94F1CE</paraID>
      <start>52</start>
      <end>53</end>
      <status>modified</status>
      <modifiedWord>是</modifiedWord>
      <trackRevisions>false</trackRevisions>
    </reviewItem>
    <reviewItem>
      <errorID>b8190926-438f-4631-810b-1b681fb7afe0</errorID>
      <errorWord>刚性</errorWord>
      <group>L1_Word</group>
      <groupName>字词问题</groupName>
      <ability>L2_Typo</ability>
      <abilityName>字词错误</abilityName>
      <candidateList>
        <item>的刚性</item>
      </candidateList>
      <explain/>
      <paraID> C94F1CE</paraID>
      <start>61</start>
      <end>64</end>
      <status>modified</status>
      <modifiedWord>的刚性</modifiedWord>
      <trackRevisions>false</trackRevisions>
    </reviewItem>
    <reviewItem>
      <errorID>5c27aca6-4f1b-4baa-9499-1e53e24d036c</errorID>
      <errorWord> </errorWord>
      <group>L1_Punc</group>
      <groupName>标点问题</groupName>
      <ability>L2_Punc_CN</ability>
      <abilityName>标点符号问题</abilityName>
      <candidateList>
        <item/>
      </candidateList>
      <explain>此处空格冗余，建议删除。</explain>
      <paraID>50ED795A</paraID>
      <start>46</start>
      <end>46</end>
      <status>modified</status>
      <modifiedWord/>
      <trackRevisions>false</trackRevisions>
    </reviewItem>
    <reviewItem>
      <errorID>bc432226-b777-4d14-b8a6-63096a867ff8</errorID>
      <errorWord> </errorWord>
      <group>L1_Punc</group>
      <groupName>标点问题</groupName>
      <ability>L2_Punc_CN</ability>
      <abilityName>标点符号问题</abilityName>
      <candidateList>
        <item/>
      </candidateList>
      <explain>此处空格冗余，建议删除。</explain>
      <paraID>50ED795A</paraID>
      <start>47</start>
      <end>47</end>
      <status>modified</status>
      <modifiedWord/>
      <trackRevisions>false</trackRevisions>
    </reviewItem>
    <reviewItem>
      <errorID>e9e43940-a1b3-4a31-8a26-cc708dc3bb57</errorID>
      <errorWord>由</errorWord>
      <group>L1_Punc</group>
      <groupName>标点问题</groupName>
      <ability>L2_Punc_CN</ability>
      <abilityName>标点符号问题</abilityName>
      <candidateList>
        <item>，由</item>
      </candidateList>
      <explain/>
      <paraID>50ED795A</paraID>
      <start>78</start>
      <end>80</end>
      <status>modified</status>
      <modifiedWord>，由</modifiedWord>
      <trackRevisions>false</trackRevisions>
    </reviewItem>
    <reviewItem>
      <errorID>d1d33577-7c7c-44f4-afbc-9912cdd35d77</errorID>
      <errorWord> </errorWord>
      <group>L1_Punc</group>
      <groupName>标点问题</groupName>
      <ability>L2_Punc_CN</ability>
      <abilityName>标点符号问题</abilityName>
      <candidateList>
        <item/>
      </candidateList>
      <explain>此处空格冗余，建议删除。</explain>
      <paraID> EC27594</paraID>
      <start>25</start>
      <end>25</end>
      <status>modified</status>
      <modifiedWord/>
      <trackRevisions>false</trackRevisions>
    </reviewItem>
    <reviewItem>
      <errorID>2a666e93-08b0-466e-9032-49a67ada6611</errorID>
      <errorWord> </errorWord>
      <group>L1_Punc</group>
      <groupName>标点问题</groupName>
      <ability>L2_Punc_CN</ability>
      <abilityName>标点符号问题</abilityName>
      <candidateList>
        <item/>
      </candidateList>
      <explain>此处空格冗余，建议删除。</explain>
      <paraID>2CE02851</paraID>
      <start>29</start>
      <end>29</end>
      <status>modified</status>
      <modifiedWord/>
      <trackRevisions>false</trackRevisions>
    </reviewItem>
    <reviewItem>
      <errorID>f3e2ac96-d59c-48d8-a902-3938e9bf958f</errorID>
      <errorWord> </errorWord>
      <group>L1_Punc</group>
      <groupName>标点问题</groupName>
      <ability>L2_Punc_CN</ability>
      <abilityName>标点符号问题</abilityName>
      <candidateList>
        <item/>
      </candidateList>
      <explain>此处空格冗余，建议删除。</explain>
      <paraID>2CE02851</paraID>
      <start>30</start>
      <end>30</end>
      <status>modified</status>
      <modifiedWord/>
      <trackRevisions>false</trackRevisions>
    </reviewItem>
    <reviewItem>
      <errorID>8a2feb1f-98de-417d-9356-e7ad0234c22b</errorID>
      <errorWord> </errorWord>
      <group>L1_Punc</group>
      <groupName>标点问题</groupName>
      <ability>L2_Punc_CN</ability>
      <abilityName>标点符号问题</abilityName>
      <candidateList>
        <item/>
      </candidateList>
      <explain>此处空格冗余，建议删除。</explain>
      <paraID>11137A5D</paraID>
      <start>47</start>
      <end>47</end>
      <status>modified</status>
      <modifiedWord/>
      <trackRevisions>false</trackRevisions>
    </reviewItem>
    <reviewItem>
      <errorID>488f5cc8-5568-4a05-af71-ab78f9e55181</errorID>
      <errorWord> </errorWord>
      <group>L1_Punc</group>
      <groupName>标点问题</groupName>
      <ability>L2_Punc_CN</ability>
      <abilityName>标点符号问题</abilityName>
      <candidateList>
        <item/>
      </candidateList>
      <explain>此处空格冗余，建议删除。</explain>
      <paraID>11137A5D</paraID>
      <start>51</start>
      <end>51</end>
      <status>modified</status>
      <modifiedWord/>
      <trackRevisions>false</trackRevisions>
    </reviewItem>
    <reviewItem>
      <errorID>d8b72d2e-1111-4de8-ac70-f53a1f307a36</errorID>
      <errorWord>逐条</errorWord>
      <group>L1_Punc</group>
      <groupName>标点问题</groupName>
      <ability>L2_Punc_CN</ability>
      <abilityName>标点符号问题</abilityName>
      <candidateList>
        <item>，逐条</item>
      </candidateList>
      <explain/>
      <paraID>11137A5D</paraID>
      <start>70</start>
      <end>73</end>
      <status>modified</status>
      <modifiedWord>，逐条</modifiedWord>
      <trackRevisions>false</trackRevisions>
    </reviewItem>
    <reviewItem>
      <errorID>15c36dc4-75d3-4829-a467-8ce5b81798b1</errorID>
      <errorWord>、</errorWord>
      <group>L1_Punc</group>
      <groupName>标点问题</groupName>
      <ability>L2_Punc_CN</ability>
      <abilityName>标点符号问题</abilityName>
      <candidateList>
        <item>，</item>
      </candidateList>
      <explain/>
      <paraID>11137A5D</paraID>
      <start>79</start>
      <end>80</end>
      <status>modified</status>
      <modifiedWord>，</modifiedWord>
      <trackRevisions>false</trackRevisions>
    </reviewItem>
    <reviewItem>
      <errorID>def67c14-885a-4966-ad4e-7c38faddceed</errorID>
      <errorWord> </errorWord>
      <group>L1_Punc</group>
      <groupName>标点问题</groupName>
      <ability>L2_Punc_CN</ability>
      <abilityName>标点符号问题</abilityName>
      <candidateList>
        <item/>
      </candidateList>
      <explain>此处空格冗余，建议删除。</explain>
      <paraID>56A053C1</paraID>
      <start>8</start>
      <end>8</end>
      <status>modified</status>
      <modifiedWord/>
      <trackRevisions>false</trackRevisions>
    </reviewItem>
    <reviewItem>
      <errorID>34f8e559-aec0-4ae5-8f11-a5646ee0a6a3</errorID>
      <errorWord>问题即时处置</errorWord>
      <group>L1_Word</group>
      <groupName>字词问题</groupName>
      <ability>L2_Typo</ability>
      <abilityName>字词错误</abilityName>
      <candidateList>
        <item>问题及时处置</item>
      </candidateList>
      <explain/>
      <paraID>5D578678</paraID>
      <start>7</start>
      <end>13</end>
      <status>ignored</status>
      <modifiedWord/>
      <trackRevisions>false</trackRevisions>
    </reviewItem>
    <reviewItem>
      <errorID>210c8aab-9890-45e3-8113-3051417fc8d7</errorID>
      <errorWord>、</errorWord>
      <group>L1_Punc</group>
      <groupName>标点问题</groupName>
      <ability>L2_Punc_CN</ability>
      <abilityName>标点符号问题</abilityName>
      <candidateList>
        <item>，</item>
      </candidateList>
      <explain/>
      <paraID> E663720</paraID>
      <start>67</start>
      <end>68</end>
      <status>modified</status>
      <modifiedWord>，</modifiedWord>
      <trackRevisions>false</trackRevisions>
    </reviewItem>
    <reviewItem>
      <errorID>ae2ddb45-516c-4ec6-95dc-031ebed69430</errorID>
      <errorWord> </errorWord>
      <group>L1_Punc</group>
      <groupName>标点问题</groupName>
      <ability>L2_Punc_CN</ability>
      <abilityName>标点符号问题</abilityName>
      <candidateList>
        <item/>
      </candidateList>
      <explain>此处空格冗余，建议删除。</explain>
      <paraID>3D4C161C</paraID>
      <start>23</start>
      <end>23</end>
      <status>modified</status>
      <modifiedWord/>
      <trackRevisions>false</trackRevisions>
    </reviewItem>
    <reviewItem>
      <errorID>bdc844fd-0e5b-4844-98a0-79f62f922153</errorID>
      <errorWord> </errorWord>
      <group>L1_Punc</group>
      <groupName>标点问题</groupName>
      <ability>L2_Punc_CN</ability>
      <abilityName>标点符号问题</abilityName>
      <candidateList>
        <item/>
      </candidateList>
      <explain>此处空格冗余，建议删除。</explain>
      <paraID>3D4C161C</paraID>
      <start>24</start>
      <end>24</end>
      <status>modified</status>
      <modifiedWord/>
      <trackRevisions>false</trackRevisions>
    </reviewItem>
    <reviewItem>
      <errorID>cf9ae4f7-375f-4704-8a4c-3cad40e976bf</errorID>
      <errorWord>、</errorWord>
      <group>L1_Punc</group>
      <groupName>标点问题</groupName>
      <ability>L2_Punc_CN</ability>
      <abilityName>标点符号问题</abilityName>
      <candidateList>
        <item>，</item>
      </candidateList>
      <explain/>
      <paraID> 12C93EC</paraID>
      <start>53</start>
      <end>54</end>
      <status>modified</status>
      <modifiedWord>，</modifiedWord>
      <trackRevisions>false</trackRevisions>
    </reviewItem>
    <reviewItem>
      <errorID>3972e38d-1492-4b43-9fc4-5b17803a5ef4</errorID>
      <errorWord>、</errorWord>
      <group>L1_Punc</group>
      <groupName>标点问题</groupName>
      <ability>L2_Punc_CN</ability>
      <abilityName>标点符号问题</abilityName>
      <candidateList>
        <item>，</item>
      </candidateList>
      <explain/>
      <paraID> 12C93EC</paraID>
      <start>88</start>
      <end>89</end>
      <status>modified</status>
      <modifiedWord>，</modifiedWord>
      <trackRevisions>false</trackRevisions>
    </reviewItem>
    <reviewItem>
      <errorID>7dc8b8ab-722d-44c9-b87c-a0d8a60e05d7</errorID>
      <errorWord>、</errorWord>
      <group>L1_Punc</group>
      <groupName>标点问题</groupName>
      <ability>L2_Punc_CN</ability>
      <abilityName>标点符号问题</abilityName>
      <candidateList>
        <item>，</item>
      </candidateList>
      <explain/>
      <paraID> 12C93EC</paraID>
      <start>97</start>
      <end>98</end>
      <status>modified</status>
      <modifiedWord>，</modifiedWord>
      <trackRevisions>false</trackRevisions>
    </reviewItem>
    <reviewItem>
      <errorID>1f595997-0451-4a3c-b382-ec58c155839e</errorID>
      <errorWord> </errorWord>
      <group>L1_Punc</group>
      <groupName>标点问题</groupName>
      <ability>L2_Punc_CN</ability>
      <abilityName>标点符号问题</abilityName>
      <candidateList>
        <item/>
      </candidateList>
      <explain>此处空格冗余，建议删除。</explain>
      <paraID>1BCB758F</paraID>
      <start>78</start>
      <end>78</end>
      <status>modified</status>
      <modifiedWord/>
      <trackRevisions>false</trackRevisions>
    </reviewItem>
    <reviewItem>
      <errorID>d097e6b4-48ba-43b1-8353-589dfed0c31f</errorID>
      <errorWord> </errorWord>
      <group>L1_Punc</group>
      <groupName>标点问题</groupName>
      <ability>L2_Punc_CN</ability>
      <abilityName>标点符号问题</abilityName>
      <candidateList>
        <item/>
      </candidateList>
      <explain>此处空格冗余，建议删除。</explain>
      <paraID>1BCB758F</paraID>
      <start>87</start>
      <end>87</end>
      <status>modified</status>
      <modifiedWord/>
      <trackRevisions>false</trackRevisions>
    </reviewItem>
    <reviewItem>
      <errorID>0cf417a1-8257-4154-b234-d975b66bdd8b</errorID>
      <errorWord>：</errorWord>
      <group>L1_Punc</group>
      <groupName>标点问题</groupName>
      <ability>L2_Punc_CN</ability>
      <abilityName>标点符号问题</abilityName>
      <candidateList>
        <item>。</item>
      </candidateList>
      <explain/>
      <paraID>3F8CD6A4</paraID>
      <start>35</start>
      <end>36</end>
      <status>modified</status>
      <modifiedWord>。</modifiedWord>
      <trackRevisions>false</trackRevisions>
    </reviewItem>
    <reviewItem>
      <errorID>7ff1af11-f6c3-4adf-9bd7-9817f456b975</errorID>
      <errorWord>；</errorWord>
      <group>L1_Punc</group>
      <groupName>标点问题</groupName>
      <ability>L2_Punc_CN</ability>
      <abilityName>标点符号问题</abilityName>
      <candidateList>
        <item>。</item>
      </candidateList>
      <explain/>
      <paraID>3AB7DB6C</paraID>
      <start>35</start>
      <end>36</end>
      <status>modified</status>
      <modifiedWord>。</modifiedWord>
      <trackRevisions>false</trackRevisions>
    </reviewItem>
    <reviewItem>
      <errorID>4c4e80da-77ff-46dd-b889-42e0bbe20d70</errorID>
      <errorWord>；</errorWord>
      <group>L1_Punc</group>
      <groupName>标点问题</groupName>
      <ability>L2_Punc_CN</ability>
      <abilityName>标点符号问题</abilityName>
      <candidateList>
        <item>。</item>
      </candidateList>
      <explain/>
      <paraID>643A668B</paraID>
      <start>37</start>
      <end>38</end>
      <status>modified</status>
      <modifiedWord>。</modifiedWord>
      <trackRevisions>false</trackRevisions>
    </reviewItem>
    <reviewItem>
      <errorID>a05d6a3b-8160-4c27-92e0-b342e4493ad5</errorID>
      <errorWord>金</errorWord>
      <group>L1_Word</group>
      <groupName>字词问题</groupName>
      <ability>L2_Typo</ability>
      <abilityName>字词错误</abilityName>
      <candidateList>
        <item>金中</item>
      </candidateList>
      <explain/>
      <paraID>7F65E6D5</paraID>
      <start>15</start>
      <end>17</end>
      <status>modified</status>
      <modifiedWord>金中</modifiedWord>
      <trackRevisions>false</trackRevisions>
    </reviewItem>
    <reviewItem>
      <errorID>ad7f1d85-8b2d-4933-8209-2e0f56ae1d30</errorID>
      <errorWord>完善态修订</errorWord>
      <group>L1_Grammar</group>
      <groupName>语法问题</groupName>
      <ability>L2_Grammar</ability>
      <abilityName>语法错误</abilityName>
      <candidateList>
        <item>完善</item>
      </candidateList>
      <explain/>
      <paraID>7A9158F8</paraID>
      <start>45</start>
      <end>47</end>
      <status>modified</status>
      <modifiedWord>完善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4c8a52-2c0b-4a3a-a91f-8999e6d408a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2382</Words>
  <Characters>2400</Characters>
  <Lines>0</Lines>
  <Paragraphs>0</Paragraphs>
  <TotalTime>2</TotalTime>
  <ScaleCrop>false</ScaleCrop>
  <LinksUpToDate>false</LinksUpToDate>
  <CharactersWithSpaces>2435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2026-06-29T12:23:00Z</dcterms:created>
  <dc:creator>长街旧人ʕ•ﻌ•ʔ</dc:creator>
  <cp:lastModifiedBy>楊杨洋lina哇</cp:lastModifiedBy>
  <cp:lastPrinted>2026-08-10T12:25:00Z</cp:lastPrinted>
  <dcterms:modified xsi:type="dcterms:W3CDTF">2026-08-11T03:42:02Z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C31E08830E5945EAAE539095F5DD1047_13</vt:lpwstr>
  </property>
  <property fmtid="{D5CDD505-2E9C-101B-9397-08002B2CF9AE}" pid="4" name="KSOTemplateDocerSaveRecord">
    <vt:lpwstr>eyJoZGlkIjoiMTIwNjhkYjZkNGMyOTg3OGY5MmU1YjI0ZTI2M2Y3ZGQiLCJ1c2VySWQiOiIyNzMzNjIxNTAifQ==</vt:lpwstr>
  </property>
</Properties>
</file>