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DF91A9">
      <w:pPr>
        <w:keepNext w:val="0"/>
        <w:keepLines w:val="0"/>
        <w:pageBreakBefore w:val="0"/>
        <w:kinsoku/>
        <w:wordWrap/>
        <w:overflowPunct/>
        <w:topLinePunct w:val="0"/>
        <w:autoSpaceDE/>
        <w:autoSpaceDN/>
        <w:bidi w:val="0"/>
        <w:adjustRightInd/>
        <w:snapToGrid/>
        <w:spacing w:line="560" w:lineRule="exact"/>
        <w:jc w:val="left"/>
        <w:rPr>
          <w:rStyle w:val="11"/>
          <w:rFonts w:hint="default" w:ascii="黑体" w:hAnsi="黑体" w:eastAsia="黑体" w:cs="黑体"/>
          <w:b w:val="0"/>
          <w:bCs w:val="0"/>
          <w:sz w:val="32"/>
          <w:szCs w:val="32"/>
          <w:lang w:val="en-US" w:eastAsia="zh-CN" w:bidi="ar"/>
        </w:rPr>
      </w:pPr>
      <w:r>
        <w:rPr>
          <w:rStyle w:val="11"/>
          <w:rFonts w:hint="eastAsia" w:ascii="黑体" w:hAnsi="黑体" w:eastAsia="黑体" w:cs="黑体"/>
          <w:b w:val="0"/>
          <w:bCs w:val="0"/>
          <w:sz w:val="32"/>
          <w:szCs w:val="32"/>
          <w:lang w:val="en-US" w:eastAsia="zh-CN" w:bidi="ar"/>
        </w:rPr>
        <w:t>附件4：</w:t>
      </w:r>
    </w:p>
    <w:p w14:paraId="5365B328">
      <w:pPr>
        <w:keepNext w:val="0"/>
        <w:keepLines w:val="0"/>
        <w:pageBreakBefore w:val="0"/>
        <w:kinsoku/>
        <w:wordWrap/>
        <w:overflowPunct/>
        <w:topLinePunct w:val="0"/>
        <w:autoSpaceDE/>
        <w:autoSpaceDN/>
        <w:bidi w:val="0"/>
        <w:adjustRightInd/>
        <w:snapToGrid/>
        <w:spacing w:line="560" w:lineRule="exact"/>
        <w:jc w:val="center"/>
        <w:rPr>
          <w:rStyle w:val="11"/>
          <w:rFonts w:hint="eastAsia" w:ascii="方正小标宋简体" w:hAnsi="方正小标宋简体" w:eastAsia="方正小标宋简体" w:cs="方正小标宋简体"/>
          <w:lang w:val="en-US" w:eastAsia="zh-CN" w:bidi="ar"/>
        </w:rPr>
      </w:pPr>
    </w:p>
    <w:p w14:paraId="68365210">
      <w:pPr>
        <w:keepNext w:val="0"/>
        <w:keepLines w:val="0"/>
        <w:pageBreakBefore w:val="0"/>
        <w:kinsoku/>
        <w:wordWrap/>
        <w:overflowPunct/>
        <w:topLinePunct w:val="0"/>
        <w:autoSpaceDE/>
        <w:autoSpaceDN/>
        <w:bidi w:val="0"/>
        <w:adjustRightInd/>
        <w:snapToGrid/>
        <w:spacing w:line="560" w:lineRule="exact"/>
        <w:jc w:val="center"/>
        <w:rPr>
          <w:rStyle w:val="11"/>
          <w:rFonts w:hint="eastAsia" w:ascii="方正小标宋简体" w:hAnsi="方正小标宋简体" w:eastAsia="方正小标宋简体" w:cs="方正小标宋简体"/>
          <w:lang w:val="en-US" w:eastAsia="zh-CN" w:bidi="ar"/>
        </w:rPr>
      </w:pPr>
      <w:r>
        <w:rPr>
          <w:rStyle w:val="11"/>
          <w:rFonts w:hint="eastAsia" w:ascii="方正小标宋简体" w:hAnsi="方正小标宋简体" w:eastAsia="方正小标宋简体" w:cs="方正小标宋简体"/>
          <w:lang w:val="en-US" w:eastAsia="zh-CN" w:bidi="ar"/>
        </w:rPr>
        <w:t>民乐县人力资源和社会保障局</w:t>
      </w:r>
    </w:p>
    <w:p w14:paraId="563A3041">
      <w:pPr>
        <w:keepNext w:val="0"/>
        <w:keepLines w:val="0"/>
        <w:pageBreakBefore w:val="0"/>
        <w:kinsoku/>
        <w:wordWrap/>
        <w:overflowPunct/>
        <w:topLinePunct w:val="0"/>
        <w:autoSpaceDE/>
        <w:autoSpaceDN/>
        <w:bidi w:val="0"/>
        <w:adjustRightInd/>
        <w:snapToGrid/>
        <w:spacing w:line="560" w:lineRule="exact"/>
        <w:jc w:val="center"/>
        <w:rPr>
          <w:rStyle w:val="11"/>
          <w:rFonts w:hint="eastAsia" w:ascii="方正小标宋简体" w:hAnsi="方正小标宋简体" w:eastAsia="方正小标宋简体" w:cs="方正小标宋简体"/>
          <w:lang w:val="en-US" w:eastAsia="zh-CN" w:bidi="ar"/>
        </w:rPr>
      </w:pPr>
      <w:r>
        <w:rPr>
          <w:rStyle w:val="11"/>
          <w:rFonts w:hint="eastAsia" w:ascii="方正小标宋简体" w:hAnsi="方正小标宋简体" w:eastAsia="方正小标宋简体" w:cs="方正小标宋简体"/>
          <w:lang w:val="en-US" w:eastAsia="zh-CN" w:bidi="ar"/>
        </w:rPr>
        <w:t>项目支出绩效自评报告</w:t>
      </w:r>
    </w:p>
    <w:p w14:paraId="4D31409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宋体" w:eastAsia="黑体" w:cs="黑体"/>
          <w:i w:val="0"/>
          <w:iCs w:val="0"/>
          <w:color w:val="000000"/>
          <w:kern w:val="0"/>
          <w:sz w:val="32"/>
          <w:szCs w:val="32"/>
          <w:u w:val="none"/>
          <w:lang w:val="en-US" w:eastAsia="zh-CN" w:bidi="ar"/>
        </w:rPr>
      </w:pPr>
    </w:p>
    <w:p w14:paraId="26E9FD6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宋体" w:eastAsia="黑体" w:cs="黑体"/>
          <w:i w:val="0"/>
          <w:iCs w:val="0"/>
          <w:color w:val="000000"/>
          <w:kern w:val="0"/>
          <w:sz w:val="32"/>
          <w:szCs w:val="32"/>
          <w:u w:val="none"/>
          <w:lang w:val="en-US" w:eastAsia="zh-CN" w:bidi="ar"/>
        </w:rPr>
      </w:pPr>
      <w:r>
        <w:rPr>
          <w:rFonts w:hint="eastAsia" w:ascii="黑体" w:hAnsi="宋体" w:eastAsia="黑体" w:cs="黑体"/>
          <w:i w:val="0"/>
          <w:iCs w:val="0"/>
          <w:color w:val="000000"/>
          <w:kern w:val="0"/>
          <w:sz w:val="32"/>
          <w:szCs w:val="32"/>
          <w:u w:val="none"/>
          <w:lang w:val="en-US" w:eastAsia="zh-CN" w:bidi="ar"/>
        </w:rPr>
        <w:t>　　一、基本情况</w:t>
      </w:r>
    </w:p>
    <w:p w14:paraId="1B412E3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（一）部门主要职能</w:t>
      </w:r>
    </w:p>
    <w:p w14:paraId="7C786AB0">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1.贯彻执行国家、省、市、县人力资源和社会保障事业发展规划、政策、法规；拟订全县人力资源和社会保障事业发展规划、配套政策和各类人才</w:t>
      </w:r>
      <w:r>
        <w:rPr>
          <w:rFonts w:hint="eastAsia" w:ascii="仿宋" w:hAnsi="仿宋" w:eastAsia="仿宋" w:cs="仿宋"/>
          <w:sz w:val="32"/>
          <w:szCs w:val="32"/>
          <w:highlight w:val="none"/>
        </w:rPr>
        <w:t>中长期</w:t>
      </w:r>
      <w:r>
        <w:rPr>
          <w:rFonts w:hint="eastAsia" w:ascii="仿宋" w:hAnsi="仿宋" w:eastAsia="仿宋" w:cs="仿宋"/>
          <w:sz w:val="32"/>
          <w:szCs w:val="32"/>
        </w:rPr>
        <w:t>发展规划，负责组织实施和监督检查。</w:t>
      </w:r>
    </w:p>
    <w:p w14:paraId="31B6F1B5">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2.落实国家荣誉制度和政府奖励制度。</w:t>
      </w:r>
    </w:p>
    <w:p w14:paraId="117035CC">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3.落实《甘肃省人才市场条例》，负责拟订全县人力资源市场发展规划和人力资源流动政策，加强人力资源市场体系建设，促进人力资源合理流动、有效配置。</w:t>
      </w:r>
    </w:p>
    <w:p w14:paraId="4A709CBB">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4.负责全县促进就业工作，拟订统筹城乡就业发展规划和政策，健全公共就业服务体系，完善就业援助制度和职业资格制度；负责拟订农村剩余劳动力</w:t>
      </w:r>
      <w:r>
        <w:rPr>
          <w:rFonts w:hint="eastAsia" w:ascii="仿宋" w:hAnsi="仿宋" w:eastAsia="仿宋" w:cs="仿宋"/>
          <w:sz w:val="32"/>
          <w:szCs w:val="32"/>
          <w:highlight w:val="none"/>
        </w:rPr>
        <w:t>转移就业与创业政策</w:t>
      </w:r>
      <w:r>
        <w:rPr>
          <w:rFonts w:hint="eastAsia" w:ascii="仿宋" w:hAnsi="仿宋" w:eastAsia="仿宋" w:cs="仿宋"/>
          <w:sz w:val="32"/>
          <w:szCs w:val="32"/>
        </w:rPr>
        <w:t>；牵头拟订高校毕业生就业与创业政策；会同有关部门拟订各类人才选拔培养、开发使用激励政策。</w:t>
      </w:r>
    </w:p>
    <w:p w14:paraId="423AAC6D">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5.统筹建立覆盖城乡的社会保障体系；组织实施社会保险关系</w:t>
      </w:r>
      <w:r>
        <w:rPr>
          <w:rFonts w:hint="eastAsia" w:ascii="仿宋" w:hAnsi="仿宋" w:eastAsia="仿宋" w:cs="仿宋"/>
          <w:sz w:val="32"/>
          <w:szCs w:val="32"/>
          <w:highlight w:val="none"/>
        </w:rPr>
        <w:t>转续手续</w:t>
      </w:r>
      <w:r>
        <w:rPr>
          <w:rFonts w:hint="eastAsia" w:ascii="仿宋" w:hAnsi="仿宋" w:eastAsia="仿宋" w:cs="仿宋"/>
          <w:sz w:val="32"/>
          <w:szCs w:val="32"/>
        </w:rPr>
        <w:t>；会同有关部门建立全县社会保险及其补充保险基金监管制度和编制全县社会保障基金预决算草案。</w:t>
      </w:r>
    </w:p>
    <w:p w14:paraId="7B3827A0">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负责组织实施全县事业单位人事制度改革；负责全县事业单位工作人员和机关工勤人员综合管理；落实专业技术人员继续教育政策法规，组织开展专业技术人员继续教育工作；负责落实职称制度改革政策，完善专业技术人员职称评价制度；加强企业人才队伍、农村实用人才队伍建设；负责专业技术人才队伍管理与协调工作和各类高层次人才培养、选拔工作。</w:t>
      </w:r>
    </w:p>
    <w:p w14:paraId="71B2A958">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7.负责全县就业、失业、各项社会保险基金预测预警和信息引导，实施预防、调节和控制，保持全县就业形势稳定和社会保险基金总体收支平衡。</w:t>
      </w:r>
    </w:p>
    <w:p w14:paraId="41507D36">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8.会同有关部门落实全县事业单位人员工资收入分配政策，落实事业、企业单位人员工资正常增长和支付保障政策，落实事业、企业单位人员福利和离退休政策。</w:t>
      </w:r>
    </w:p>
    <w:p w14:paraId="0F7A22BA">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9.负责落实部分</w:t>
      </w:r>
      <w:r>
        <w:rPr>
          <w:rFonts w:hint="eastAsia" w:ascii="仿宋" w:hAnsi="仿宋" w:eastAsia="仿宋" w:cs="仿宋"/>
          <w:sz w:val="32"/>
          <w:szCs w:val="32"/>
          <w:highlight w:val="none"/>
        </w:rPr>
        <w:t>困难企业军队转业干部</w:t>
      </w:r>
      <w:r>
        <w:rPr>
          <w:rFonts w:hint="eastAsia" w:ascii="仿宋" w:hAnsi="仿宋" w:eastAsia="仿宋" w:cs="仿宋"/>
          <w:sz w:val="32"/>
          <w:szCs w:val="32"/>
        </w:rPr>
        <w:t>解困和稳定政策。</w:t>
      </w:r>
    </w:p>
    <w:p w14:paraId="26B823F5">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10.依照组织法规定办理县政府提请县人大常委会决定任免工作人员的手续；依照县政府行政任免办法，办理提请县政府任免工作人员的有关事项。</w:t>
      </w:r>
    </w:p>
    <w:p w14:paraId="6702AACF">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11.负责拟订全县农民工工作政策和规划，推动农民工相关政策的落实，维护农民工合法权益。</w:t>
      </w:r>
    </w:p>
    <w:p w14:paraId="790302B4">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12.拟订全县劳动、人事争议调解仲裁制度和劳动关系政策；完善劳动关系协调机制，贯彻落实消除非法使用童工政策和女工、未成年工工作的特殊劳动保护政策，组织实施劳动监察，协调劳动者维权工作，依法查处违法案件。</w:t>
      </w:r>
    </w:p>
    <w:p w14:paraId="3B2F98CF">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13.受理人力资源和社会保障信访事项，负责处理人力资源和社会保障方面的信访事件和突发事件。</w:t>
      </w:r>
    </w:p>
    <w:p w14:paraId="29C67442">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14.负责拟订全县人力资源和社会保障信息化建设规划、制度并组织实施，加强人力资源和社会保障信息化建设工作。</w:t>
      </w:r>
    </w:p>
    <w:p w14:paraId="441A1F87">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15.承办县委、县政府及上级业务部门交办的其他事项</w:t>
      </w:r>
      <w:r>
        <w:rPr>
          <w:rFonts w:hint="eastAsia" w:ascii="仿宋" w:hAnsi="仿宋" w:eastAsia="仿宋" w:cs="仿宋"/>
          <w:sz w:val="32"/>
          <w:szCs w:val="32"/>
          <w:lang w:eastAsia="zh-CN"/>
        </w:rPr>
        <w:t>。</w:t>
      </w:r>
    </w:p>
    <w:p w14:paraId="2C134F2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（二）内设机构及所属单位概况</w:t>
      </w:r>
    </w:p>
    <w:p w14:paraId="3038270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24"/>
        </w:rPr>
      </w:pPr>
      <w:r>
        <w:rPr>
          <w:rStyle w:val="10"/>
          <w:rFonts w:hint="eastAsia" w:ascii="仿宋" w:hAnsi="仿宋" w:eastAsia="仿宋" w:cs="仿宋"/>
          <w:b/>
          <w:bCs/>
          <w:color w:val="000000"/>
          <w:sz w:val="32"/>
          <w:szCs w:val="24"/>
        </w:rPr>
        <w:t>1.机关内设机构</w:t>
      </w:r>
    </w:p>
    <w:p w14:paraId="220549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24"/>
        </w:rPr>
      </w:pPr>
      <w:r>
        <w:rPr>
          <w:rFonts w:hint="eastAsia" w:ascii="仿宋" w:hAnsi="仿宋" w:eastAsia="仿宋"/>
          <w:sz w:val="32"/>
          <w:szCs w:val="24"/>
        </w:rPr>
        <w:t>民乐县人力资源和社会保障局内设办公室、事业单位人事管理股、专业技术人员管理股、人才和职业能力建设股、工资福利股（工改办）、社会保险股、财务和基金监督股、就业促进股、劳动关系股9个股室。</w:t>
      </w:r>
    </w:p>
    <w:p w14:paraId="51E6E18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Style w:val="10"/>
          <w:rFonts w:hint="eastAsia" w:ascii="仿宋" w:hAnsi="仿宋" w:eastAsia="仿宋" w:cs="仿宋"/>
          <w:b/>
          <w:bCs/>
          <w:color w:val="000000"/>
          <w:sz w:val="32"/>
          <w:szCs w:val="24"/>
        </w:rPr>
      </w:pPr>
      <w:r>
        <w:rPr>
          <w:rStyle w:val="10"/>
          <w:rFonts w:hint="eastAsia" w:ascii="仿宋" w:hAnsi="仿宋" w:eastAsia="仿宋" w:cs="仿宋"/>
          <w:b/>
          <w:bCs/>
          <w:color w:val="000000"/>
          <w:sz w:val="32"/>
          <w:szCs w:val="24"/>
        </w:rPr>
        <w:t>2.直属事业单位</w:t>
      </w:r>
    </w:p>
    <w:p w14:paraId="77CDAA6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olor w:val="000000"/>
          <w:sz w:val="32"/>
          <w:szCs w:val="24"/>
        </w:rPr>
      </w:pPr>
      <w:r>
        <w:rPr>
          <w:rStyle w:val="10"/>
          <w:rFonts w:hint="eastAsia" w:ascii="仿宋" w:hAnsi="仿宋" w:eastAsia="仿宋"/>
          <w:b w:val="0"/>
          <w:color w:val="000000"/>
          <w:sz w:val="32"/>
          <w:szCs w:val="24"/>
        </w:rPr>
        <w:t>分别是县社会保险事业服务中心、县人力资源服务中心、县劳动力市场服务中心、县劳动人事争议仲裁院</w:t>
      </w:r>
      <w:r>
        <w:rPr>
          <w:rStyle w:val="10"/>
          <w:rFonts w:hint="eastAsia" w:ascii="仿宋" w:hAnsi="仿宋" w:eastAsia="仿宋" w:cs="仿宋"/>
          <w:b w:val="0"/>
          <w:color w:val="000000"/>
          <w:sz w:val="32"/>
          <w:szCs w:val="32"/>
          <w:lang w:eastAsia="zh-CN"/>
        </w:rPr>
        <w:t>（</w:t>
      </w:r>
      <w:r>
        <w:rPr>
          <w:rStyle w:val="10"/>
          <w:rFonts w:hint="eastAsia" w:ascii="仿宋" w:hAnsi="仿宋" w:eastAsia="仿宋" w:cs="仿宋"/>
          <w:b w:val="0"/>
          <w:color w:val="000000"/>
          <w:sz w:val="32"/>
          <w:szCs w:val="32"/>
          <w:lang w:val="en-US" w:eastAsia="zh-CN"/>
        </w:rPr>
        <w:t>劳动维权中心</w:t>
      </w:r>
      <w:r>
        <w:rPr>
          <w:rStyle w:val="10"/>
          <w:rFonts w:hint="eastAsia" w:ascii="仿宋" w:hAnsi="仿宋" w:eastAsia="仿宋" w:cs="仿宋"/>
          <w:b w:val="0"/>
          <w:color w:val="000000"/>
          <w:sz w:val="32"/>
          <w:szCs w:val="32"/>
          <w:lang w:eastAsia="zh-CN"/>
        </w:rPr>
        <w:t>）</w:t>
      </w:r>
      <w:r>
        <w:rPr>
          <w:rStyle w:val="10"/>
          <w:rFonts w:hint="eastAsia" w:ascii="仿宋" w:hAnsi="仿宋" w:eastAsia="仿宋"/>
          <w:b w:val="0"/>
          <w:color w:val="000000"/>
          <w:sz w:val="32"/>
          <w:szCs w:val="24"/>
        </w:rPr>
        <w:t>、</w:t>
      </w:r>
      <w:r>
        <w:rPr>
          <w:rFonts w:hint="eastAsia" w:ascii="仿宋" w:hAnsi="仿宋" w:eastAsia="仿宋"/>
          <w:color w:val="000000"/>
          <w:kern w:val="0"/>
          <w:sz w:val="32"/>
          <w:szCs w:val="24"/>
          <w:shd w:val="clear" w:color="auto" w:fill="FFFFFF"/>
        </w:rPr>
        <w:t>县下岗失业人员小额贷款担保中心</w:t>
      </w:r>
      <w:r>
        <w:rPr>
          <w:rStyle w:val="10"/>
          <w:rFonts w:hint="eastAsia" w:ascii="仿宋" w:hAnsi="仿宋" w:eastAsia="仿宋"/>
          <w:b w:val="0"/>
          <w:color w:val="000000"/>
          <w:sz w:val="32"/>
          <w:szCs w:val="24"/>
        </w:rPr>
        <w:t>。</w:t>
      </w:r>
    </w:p>
    <w:p w14:paraId="2EF80E0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4"/>
          <w:rFonts w:eastAsia="黑体"/>
          <w:lang w:val="en-US" w:eastAsia="zh-CN" w:bidi="ar"/>
        </w:rPr>
      </w:pPr>
      <w:r>
        <w:rPr>
          <w:rStyle w:val="13"/>
          <w:lang w:val="en-US" w:eastAsia="zh-CN" w:bidi="ar"/>
        </w:rPr>
        <w:t>二、绩效自评工作组织开展情况</w:t>
      </w:r>
      <w:r>
        <w:rPr>
          <w:rStyle w:val="14"/>
          <w:rFonts w:eastAsia="黑体"/>
          <w:lang w:val="en-US" w:eastAsia="zh-CN" w:bidi="ar"/>
        </w:rPr>
        <w:t xml:space="preserve"> </w:t>
      </w:r>
    </w:p>
    <w:p w14:paraId="620E8AB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130" w:right="0" w:firstLine="527"/>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shd w:val="clear" w:fill="FFFFFF"/>
        </w:rPr>
        <w:t>一是高度重视，明确职责。</w:t>
      </w:r>
      <w:r>
        <w:rPr>
          <w:rFonts w:hint="eastAsia" w:ascii="仿宋" w:hAnsi="仿宋" w:eastAsia="仿宋" w:cs="仿宋"/>
          <w:i w:val="0"/>
          <w:iCs w:val="0"/>
          <w:caps w:val="0"/>
          <w:color w:val="000000"/>
          <w:spacing w:val="0"/>
          <w:sz w:val="32"/>
          <w:szCs w:val="32"/>
          <w:shd w:val="clear" w:fill="FFFFFF"/>
        </w:rPr>
        <w:t>我单位及时召开202</w:t>
      </w:r>
      <w:r>
        <w:rPr>
          <w:rFonts w:hint="eastAsia" w:ascii="仿宋" w:hAnsi="仿宋" w:eastAsia="仿宋" w:cs="仿宋"/>
          <w:i w:val="0"/>
          <w:iCs w:val="0"/>
          <w:caps w:val="0"/>
          <w:color w:val="000000"/>
          <w:spacing w:val="0"/>
          <w:sz w:val="32"/>
          <w:szCs w:val="32"/>
          <w:shd w:val="clear" w:fill="FFFFFF"/>
          <w:lang w:val="en-US" w:eastAsia="zh-CN"/>
        </w:rPr>
        <w:t>4</w:t>
      </w:r>
      <w:r>
        <w:rPr>
          <w:rFonts w:hint="eastAsia" w:ascii="仿宋" w:hAnsi="仿宋" w:eastAsia="仿宋" w:cs="仿宋"/>
          <w:i w:val="0"/>
          <w:iCs w:val="0"/>
          <w:caps w:val="0"/>
          <w:color w:val="000000"/>
          <w:spacing w:val="0"/>
          <w:sz w:val="32"/>
          <w:szCs w:val="32"/>
          <w:shd w:val="clear" w:fill="FFFFFF"/>
        </w:rPr>
        <w:t>年项目支出绩效自评工作布置会议，由分管财务领导主持，各</w:t>
      </w:r>
      <w:r>
        <w:rPr>
          <w:rFonts w:hint="eastAsia" w:ascii="仿宋" w:hAnsi="仿宋" w:eastAsia="仿宋" w:cs="仿宋"/>
          <w:i w:val="0"/>
          <w:iCs w:val="0"/>
          <w:caps w:val="0"/>
          <w:color w:val="000000"/>
          <w:spacing w:val="0"/>
          <w:sz w:val="32"/>
          <w:szCs w:val="32"/>
          <w:shd w:val="clear" w:fill="FFFFFF"/>
          <w:lang w:eastAsia="zh-CN"/>
        </w:rPr>
        <w:t>单位、股</w:t>
      </w:r>
      <w:r>
        <w:rPr>
          <w:rFonts w:hint="eastAsia" w:ascii="仿宋" w:hAnsi="仿宋" w:eastAsia="仿宋" w:cs="仿宋"/>
          <w:i w:val="0"/>
          <w:iCs w:val="0"/>
          <w:caps w:val="0"/>
          <w:color w:val="000000"/>
          <w:spacing w:val="0"/>
          <w:sz w:val="32"/>
          <w:szCs w:val="32"/>
          <w:shd w:val="clear" w:fill="FFFFFF"/>
        </w:rPr>
        <w:t>室负责人参加，重点强调预算绩效管理工作的重要性和必要性，明确各项目绩效自评工作的责任</w:t>
      </w:r>
      <w:r>
        <w:rPr>
          <w:rFonts w:hint="eastAsia" w:ascii="仿宋" w:hAnsi="仿宋" w:eastAsia="仿宋" w:cs="仿宋"/>
          <w:i w:val="0"/>
          <w:iCs w:val="0"/>
          <w:caps w:val="0"/>
          <w:color w:val="000000"/>
          <w:spacing w:val="0"/>
          <w:sz w:val="32"/>
          <w:szCs w:val="32"/>
          <w:shd w:val="clear" w:fill="FFFFFF"/>
          <w:lang w:eastAsia="zh-CN"/>
        </w:rPr>
        <w:t>单位、股室</w:t>
      </w:r>
      <w:r>
        <w:rPr>
          <w:rFonts w:hint="eastAsia" w:ascii="仿宋" w:hAnsi="仿宋" w:eastAsia="仿宋" w:cs="仿宋"/>
          <w:i w:val="0"/>
          <w:iCs w:val="0"/>
          <w:caps w:val="0"/>
          <w:color w:val="000000"/>
          <w:spacing w:val="0"/>
          <w:sz w:val="32"/>
          <w:szCs w:val="32"/>
          <w:shd w:val="clear" w:fill="FFFFFF"/>
        </w:rPr>
        <w:t>，确保自评工作有序、有效开展。</w:t>
      </w:r>
    </w:p>
    <w:p w14:paraId="75B9D47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130" w:right="0" w:firstLine="527"/>
        <w:jc w:val="both"/>
        <w:textAlignment w:val="auto"/>
        <w:rPr>
          <w:rFonts w:hint="eastAsia" w:ascii="仿宋" w:hAnsi="仿宋" w:eastAsia="仿宋" w:cs="仿宋"/>
          <w:i w:val="0"/>
          <w:iCs w:val="0"/>
          <w:caps w:val="0"/>
          <w:color w:val="000000"/>
          <w:spacing w:val="0"/>
          <w:sz w:val="32"/>
          <w:szCs w:val="32"/>
          <w:highlight w:val="none"/>
          <w:shd w:val="clear" w:fill="FFFFFF"/>
        </w:rPr>
      </w:pPr>
      <w:r>
        <w:rPr>
          <w:rFonts w:hint="eastAsia" w:ascii="仿宋" w:hAnsi="仿宋" w:eastAsia="仿宋" w:cs="仿宋"/>
          <w:b/>
          <w:bCs/>
          <w:i w:val="0"/>
          <w:iCs w:val="0"/>
          <w:caps w:val="0"/>
          <w:color w:val="000000"/>
          <w:spacing w:val="0"/>
          <w:sz w:val="32"/>
          <w:szCs w:val="32"/>
          <w:shd w:val="clear" w:fill="FFFFFF"/>
        </w:rPr>
        <w:t>二是全面实施，有序开展。</w:t>
      </w:r>
      <w:r>
        <w:rPr>
          <w:rFonts w:hint="eastAsia" w:ascii="仿宋" w:hAnsi="仿宋" w:eastAsia="仿宋" w:cs="仿宋"/>
          <w:i w:val="0"/>
          <w:iCs w:val="0"/>
          <w:caps w:val="0"/>
          <w:color w:val="000000"/>
          <w:spacing w:val="0"/>
          <w:sz w:val="32"/>
          <w:szCs w:val="32"/>
          <w:shd w:val="clear" w:fill="FFFFFF"/>
        </w:rPr>
        <w:t>局内设机构</w:t>
      </w:r>
      <w:r>
        <w:rPr>
          <w:rFonts w:hint="eastAsia" w:ascii="仿宋" w:hAnsi="仿宋" w:eastAsia="仿宋" w:cs="仿宋"/>
          <w:i w:val="0"/>
          <w:iCs w:val="0"/>
          <w:caps w:val="0"/>
          <w:color w:val="000000"/>
          <w:spacing w:val="0"/>
          <w:sz w:val="32"/>
          <w:szCs w:val="32"/>
          <w:shd w:val="clear" w:fill="FFFFFF"/>
          <w:lang w:val="en-US" w:eastAsia="zh-CN"/>
        </w:rPr>
        <w:t>9</w:t>
      </w:r>
      <w:r>
        <w:rPr>
          <w:rFonts w:hint="eastAsia" w:ascii="仿宋" w:hAnsi="仿宋" w:eastAsia="仿宋" w:cs="仿宋"/>
          <w:i w:val="0"/>
          <w:iCs w:val="0"/>
          <w:caps w:val="0"/>
          <w:color w:val="000000"/>
          <w:spacing w:val="0"/>
          <w:sz w:val="32"/>
          <w:szCs w:val="32"/>
          <w:shd w:val="clear" w:fill="FFFFFF"/>
        </w:rPr>
        <w:t>个</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rPr>
        <w:t>事业单位</w:t>
      </w:r>
      <w:r>
        <w:rPr>
          <w:rFonts w:hint="eastAsia" w:ascii="仿宋" w:hAnsi="仿宋" w:eastAsia="仿宋" w:cs="仿宋"/>
          <w:i w:val="0"/>
          <w:iCs w:val="0"/>
          <w:caps w:val="0"/>
          <w:color w:val="000000"/>
          <w:spacing w:val="0"/>
          <w:sz w:val="32"/>
          <w:szCs w:val="32"/>
          <w:shd w:val="clear" w:fill="FFFFFF"/>
          <w:lang w:val="en-US" w:eastAsia="zh-CN"/>
        </w:rPr>
        <w:t>5</w:t>
      </w:r>
      <w:r>
        <w:rPr>
          <w:rFonts w:hint="eastAsia" w:ascii="仿宋" w:hAnsi="仿宋" w:eastAsia="仿宋" w:cs="仿宋"/>
          <w:i w:val="0"/>
          <w:iCs w:val="0"/>
          <w:caps w:val="0"/>
          <w:color w:val="000000"/>
          <w:spacing w:val="0"/>
          <w:sz w:val="32"/>
          <w:szCs w:val="32"/>
          <w:shd w:val="clear" w:fill="FFFFFF"/>
        </w:rPr>
        <w:t>个全部纳入绩效评价，</w:t>
      </w:r>
      <w:r>
        <w:rPr>
          <w:rFonts w:hint="eastAsia" w:ascii="仿宋" w:hAnsi="仿宋" w:eastAsia="仿宋" w:cs="仿宋"/>
          <w:i w:val="0"/>
          <w:iCs w:val="0"/>
          <w:caps w:val="0"/>
          <w:color w:val="000000"/>
          <w:spacing w:val="0"/>
          <w:sz w:val="32"/>
          <w:szCs w:val="32"/>
          <w:highlight w:val="none"/>
          <w:shd w:val="clear" w:fill="FFFFFF"/>
        </w:rPr>
        <w:t>共涉及自评项目</w:t>
      </w:r>
      <w:r>
        <w:rPr>
          <w:rFonts w:hint="eastAsia" w:ascii="仿宋" w:hAnsi="仿宋" w:eastAsia="仿宋" w:cs="仿宋"/>
          <w:i w:val="0"/>
          <w:iCs w:val="0"/>
          <w:caps w:val="0"/>
          <w:color w:val="000000"/>
          <w:spacing w:val="0"/>
          <w:sz w:val="32"/>
          <w:szCs w:val="32"/>
          <w:highlight w:val="none"/>
          <w:shd w:val="clear" w:fill="FFFFFF"/>
          <w:lang w:val="en-US" w:eastAsia="zh-CN"/>
        </w:rPr>
        <w:t>10</w:t>
      </w:r>
      <w:r>
        <w:rPr>
          <w:rFonts w:hint="eastAsia" w:ascii="仿宋" w:hAnsi="仿宋" w:eastAsia="仿宋" w:cs="仿宋"/>
          <w:i w:val="0"/>
          <w:iCs w:val="0"/>
          <w:caps w:val="0"/>
          <w:color w:val="000000"/>
          <w:spacing w:val="0"/>
          <w:sz w:val="32"/>
          <w:szCs w:val="32"/>
          <w:highlight w:val="none"/>
          <w:shd w:val="clear" w:fill="FFFFFF"/>
        </w:rPr>
        <w:t>个，预算总金额</w:t>
      </w:r>
      <w:r>
        <w:rPr>
          <w:rFonts w:hint="eastAsia" w:ascii="仿宋" w:hAnsi="仿宋" w:eastAsia="仿宋" w:cs="仿宋"/>
          <w:i w:val="0"/>
          <w:iCs w:val="0"/>
          <w:caps w:val="0"/>
          <w:color w:val="000000"/>
          <w:spacing w:val="0"/>
          <w:sz w:val="32"/>
          <w:szCs w:val="32"/>
          <w:highlight w:val="none"/>
          <w:shd w:val="clear" w:fill="FFFFFF"/>
          <w:lang w:val="en-US" w:eastAsia="zh-CN"/>
        </w:rPr>
        <w:t>9164.98</w:t>
      </w:r>
      <w:r>
        <w:rPr>
          <w:rFonts w:hint="eastAsia" w:ascii="仿宋" w:hAnsi="仿宋" w:eastAsia="仿宋" w:cs="仿宋"/>
          <w:i w:val="0"/>
          <w:iCs w:val="0"/>
          <w:caps w:val="0"/>
          <w:color w:val="000000"/>
          <w:spacing w:val="0"/>
          <w:sz w:val="32"/>
          <w:szCs w:val="32"/>
          <w:highlight w:val="none"/>
          <w:shd w:val="clear" w:fill="FFFFFF"/>
        </w:rPr>
        <w:t>万元，实际执行数</w:t>
      </w:r>
      <w:r>
        <w:rPr>
          <w:rFonts w:hint="eastAsia" w:ascii="仿宋" w:hAnsi="仿宋" w:eastAsia="仿宋" w:cs="仿宋"/>
          <w:i w:val="0"/>
          <w:iCs w:val="0"/>
          <w:caps w:val="0"/>
          <w:color w:val="000000"/>
          <w:spacing w:val="0"/>
          <w:sz w:val="32"/>
          <w:szCs w:val="32"/>
          <w:highlight w:val="none"/>
          <w:shd w:val="clear" w:fill="FFFFFF"/>
          <w:lang w:val="en-US" w:eastAsia="zh-CN"/>
        </w:rPr>
        <w:t>9164.98</w:t>
      </w:r>
      <w:r>
        <w:rPr>
          <w:rFonts w:hint="eastAsia" w:ascii="仿宋" w:hAnsi="仿宋" w:eastAsia="仿宋" w:cs="仿宋"/>
          <w:i w:val="0"/>
          <w:iCs w:val="0"/>
          <w:caps w:val="0"/>
          <w:color w:val="000000"/>
          <w:spacing w:val="0"/>
          <w:sz w:val="32"/>
          <w:szCs w:val="32"/>
          <w:highlight w:val="none"/>
          <w:shd w:val="clear" w:fill="FFFFFF"/>
        </w:rPr>
        <w:t>万元，项目资金</w:t>
      </w:r>
      <w:r>
        <w:rPr>
          <w:rFonts w:hint="eastAsia" w:ascii="仿宋" w:hAnsi="仿宋" w:eastAsia="仿宋" w:cs="仿宋"/>
          <w:i w:val="0"/>
          <w:iCs w:val="0"/>
          <w:caps w:val="0"/>
          <w:color w:val="000000"/>
          <w:spacing w:val="0"/>
          <w:sz w:val="32"/>
          <w:szCs w:val="32"/>
          <w:highlight w:val="none"/>
          <w:shd w:val="clear" w:fill="FFFFFF"/>
          <w:lang w:eastAsia="zh-CN"/>
        </w:rPr>
        <w:t>全部</w:t>
      </w:r>
      <w:r>
        <w:rPr>
          <w:rFonts w:hint="eastAsia" w:ascii="仿宋" w:hAnsi="仿宋" w:eastAsia="仿宋" w:cs="仿宋"/>
          <w:i w:val="0"/>
          <w:iCs w:val="0"/>
          <w:caps w:val="0"/>
          <w:color w:val="000000"/>
          <w:spacing w:val="0"/>
          <w:sz w:val="32"/>
          <w:szCs w:val="32"/>
          <w:highlight w:val="none"/>
          <w:shd w:val="clear" w:fill="FFFFFF"/>
        </w:rPr>
        <w:t>执行完毕</w:t>
      </w:r>
      <w:r>
        <w:rPr>
          <w:rFonts w:hint="eastAsia" w:ascii="仿宋" w:hAnsi="仿宋" w:eastAsia="仿宋" w:cs="仿宋"/>
          <w:i w:val="0"/>
          <w:iCs w:val="0"/>
          <w:caps w:val="0"/>
          <w:color w:val="000000"/>
          <w:spacing w:val="0"/>
          <w:sz w:val="32"/>
          <w:szCs w:val="32"/>
          <w:highlight w:val="none"/>
          <w:shd w:val="clear" w:fill="FFFFFF"/>
          <w:lang w:eastAsia="zh-CN"/>
        </w:rPr>
        <w:t>，</w:t>
      </w:r>
      <w:r>
        <w:rPr>
          <w:rFonts w:hint="eastAsia" w:ascii="仿宋" w:hAnsi="仿宋" w:eastAsia="仿宋" w:cs="仿宋"/>
          <w:i w:val="0"/>
          <w:iCs w:val="0"/>
          <w:caps w:val="0"/>
          <w:color w:val="000000"/>
          <w:spacing w:val="0"/>
          <w:sz w:val="32"/>
          <w:szCs w:val="32"/>
          <w:highlight w:val="none"/>
          <w:shd w:val="clear" w:fill="FFFFFF"/>
        </w:rPr>
        <w:t>项目内容涉及就业、社会保障、人才队伍等方面。根据项目的产出数量、质量、时效、成本，以及经济效益、社会效益、生态效益、可持续影响、服务对象满意度等。</w:t>
      </w:r>
    </w:p>
    <w:p w14:paraId="07C61ED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4"/>
          <w:rFonts w:eastAsia="黑体"/>
          <w:lang w:val="en-US" w:eastAsia="zh-CN" w:bidi="ar"/>
        </w:rPr>
      </w:pPr>
      <w:r>
        <w:rPr>
          <w:rStyle w:val="13"/>
          <w:lang w:val="en-US" w:eastAsia="zh-CN" w:bidi="ar"/>
        </w:rPr>
        <w:t>三、部门整体支出绩效自评情况分析</w:t>
      </w:r>
      <w:r>
        <w:rPr>
          <w:rStyle w:val="14"/>
          <w:rFonts w:eastAsia="黑体"/>
          <w:lang w:val="en-US" w:eastAsia="zh-CN" w:bidi="ar"/>
        </w:rPr>
        <w:t xml:space="preserve"> </w:t>
      </w:r>
    </w:p>
    <w:p w14:paraId="2FC9608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right="0" w:firstLine="640" w:firstLineChars="200"/>
        <w:jc w:val="left"/>
        <w:textAlignment w:val="auto"/>
        <w:rPr>
          <w:rFonts w:hint="default" w:ascii="仿宋" w:hAnsi="仿宋" w:eastAsia="仿宋" w:cs="仿宋"/>
          <w:i w:val="0"/>
          <w:iCs w:val="0"/>
          <w:caps w:val="0"/>
          <w:color w:val="3D3D3D"/>
          <w:spacing w:val="0"/>
          <w:kern w:val="0"/>
          <w:sz w:val="32"/>
          <w:szCs w:val="32"/>
          <w:highlight w:val="none"/>
          <w:shd w:val="clear" w:fill="FFFFFF"/>
          <w:lang w:val="en-US" w:eastAsia="zh-CN" w:bidi="ar"/>
        </w:rPr>
      </w:pPr>
      <w:r>
        <w:rPr>
          <w:rFonts w:hint="eastAsia" w:ascii="仿宋" w:hAnsi="仿宋" w:eastAsia="仿宋" w:cs="仿宋"/>
          <w:i w:val="0"/>
          <w:iCs w:val="0"/>
          <w:caps w:val="0"/>
          <w:color w:val="3D3D3D"/>
          <w:spacing w:val="0"/>
          <w:kern w:val="0"/>
          <w:sz w:val="32"/>
          <w:szCs w:val="32"/>
          <w:highlight w:val="none"/>
          <w:shd w:val="clear" w:fill="FFFFFF"/>
          <w:lang w:val="en-US" w:eastAsia="zh-CN" w:bidi="ar"/>
        </w:rPr>
        <w:t>部门整体综合评价得分98.95分。</w:t>
      </w:r>
    </w:p>
    <w:p w14:paraId="1C3AADF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（一）部门决算情况</w:t>
      </w:r>
    </w:p>
    <w:p w14:paraId="1E5094A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right="0" w:firstLine="640" w:firstLineChars="200"/>
        <w:jc w:val="left"/>
        <w:textAlignment w:val="auto"/>
        <w:rPr>
          <w:rFonts w:hint="eastAsia" w:ascii="仿宋" w:hAnsi="仿宋" w:eastAsia="仿宋" w:cs="仿宋"/>
          <w:i w:val="0"/>
          <w:iCs w:val="0"/>
          <w:caps w:val="0"/>
          <w:color w:val="3D3D3D"/>
          <w:spacing w:val="0"/>
          <w:kern w:val="0"/>
          <w:sz w:val="32"/>
          <w:szCs w:val="32"/>
          <w:highlight w:val="none"/>
          <w:shd w:val="clear" w:fill="FFFFFF"/>
          <w:lang w:val="en-US" w:eastAsia="zh-CN" w:bidi="ar"/>
        </w:rPr>
      </w:pPr>
      <w:r>
        <w:rPr>
          <w:rFonts w:hint="eastAsia" w:ascii="仿宋" w:hAnsi="仿宋" w:eastAsia="仿宋" w:cs="仿宋"/>
          <w:i w:val="0"/>
          <w:iCs w:val="0"/>
          <w:caps w:val="0"/>
          <w:color w:val="3D3D3D"/>
          <w:spacing w:val="0"/>
          <w:kern w:val="0"/>
          <w:sz w:val="32"/>
          <w:szCs w:val="32"/>
          <w:highlight w:val="none"/>
          <w:shd w:val="clear" w:fill="FFFFFF"/>
          <w:lang w:val="en-US" w:eastAsia="zh-CN" w:bidi="ar"/>
        </w:rPr>
        <w:t>2024年部门预算收入12886.37万元，其中：一般公共预算收入12886.37万元。</w:t>
      </w:r>
    </w:p>
    <w:p w14:paraId="2E4658B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right="0" w:firstLine="640" w:firstLineChars="200"/>
        <w:jc w:val="left"/>
        <w:textAlignment w:val="auto"/>
        <w:rPr>
          <w:rFonts w:hint="eastAsia" w:ascii="仿宋" w:hAnsi="仿宋" w:eastAsia="仿宋" w:cs="仿宋"/>
          <w:i w:val="0"/>
          <w:iCs w:val="0"/>
          <w:caps w:val="0"/>
          <w:color w:val="3D3D3D"/>
          <w:spacing w:val="0"/>
          <w:sz w:val="32"/>
          <w:szCs w:val="32"/>
          <w:highlight w:val="none"/>
        </w:rPr>
      </w:pPr>
      <w:r>
        <w:rPr>
          <w:rFonts w:hint="eastAsia" w:ascii="仿宋" w:hAnsi="仿宋" w:eastAsia="仿宋" w:cs="仿宋"/>
          <w:i w:val="0"/>
          <w:iCs w:val="0"/>
          <w:caps w:val="0"/>
          <w:color w:val="3D3D3D"/>
          <w:spacing w:val="0"/>
          <w:kern w:val="0"/>
          <w:sz w:val="32"/>
          <w:szCs w:val="32"/>
          <w:highlight w:val="none"/>
          <w:shd w:val="clear" w:fill="FFFFFF"/>
          <w:lang w:val="en-US" w:eastAsia="zh-CN" w:bidi="ar"/>
        </w:rPr>
        <w:t>2024年部门预算支出12886.37万元。其中：基本支出3721.39万元，项目支出</w:t>
      </w:r>
      <w:r>
        <w:rPr>
          <w:rFonts w:hint="eastAsia" w:ascii="仿宋" w:hAnsi="仿宋" w:eastAsia="仿宋" w:cs="仿宋"/>
          <w:i w:val="0"/>
          <w:iCs w:val="0"/>
          <w:caps w:val="0"/>
          <w:color w:val="000000"/>
          <w:spacing w:val="0"/>
          <w:sz w:val="32"/>
          <w:szCs w:val="32"/>
          <w:highlight w:val="none"/>
          <w:shd w:val="clear" w:fill="FFFFFF"/>
          <w:lang w:val="en-US" w:eastAsia="zh-CN"/>
        </w:rPr>
        <w:t>9164.98</w:t>
      </w:r>
      <w:r>
        <w:rPr>
          <w:rFonts w:hint="eastAsia" w:ascii="仿宋" w:hAnsi="仿宋" w:eastAsia="仿宋" w:cs="仿宋"/>
          <w:i w:val="0"/>
          <w:iCs w:val="0"/>
          <w:caps w:val="0"/>
          <w:color w:val="3D3D3D"/>
          <w:spacing w:val="0"/>
          <w:kern w:val="0"/>
          <w:sz w:val="32"/>
          <w:szCs w:val="32"/>
          <w:highlight w:val="none"/>
          <w:shd w:val="clear" w:fill="FFFFFF"/>
          <w:lang w:val="en-US" w:eastAsia="zh-CN" w:bidi="ar"/>
        </w:rPr>
        <w:t>万元。</w:t>
      </w:r>
    </w:p>
    <w:p w14:paraId="6CA6B78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1"/>
        <w:jc w:val="left"/>
        <w:textAlignment w:val="auto"/>
        <w:rPr>
          <w:rFonts w:hint="eastAsia" w:ascii="仿宋" w:hAnsi="仿宋" w:eastAsia="仿宋" w:cs="仿宋"/>
          <w:i w:val="0"/>
          <w:iCs w:val="0"/>
          <w:caps w:val="0"/>
          <w:color w:val="3D3D3D"/>
          <w:spacing w:val="0"/>
          <w:sz w:val="32"/>
          <w:szCs w:val="32"/>
          <w:highlight w:val="yellow"/>
        </w:rPr>
      </w:pPr>
      <w:r>
        <w:rPr>
          <w:rFonts w:hint="eastAsia" w:ascii="仿宋" w:hAnsi="仿宋" w:eastAsia="仿宋" w:cs="仿宋"/>
          <w:i w:val="0"/>
          <w:iCs w:val="0"/>
          <w:caps w:val="0"/>
          <w:color w:val="3D3D3D"/>
          <w:spacing w:val="0"/>
          <w:kern w:val="0"/>
          <w:sz w:val="32"/>
          <w:szCs w:val="32"/>
          <w:highlight w:val="none"/>
          <w:shd w:val="clear" w:fill="FFFFFF"/>
          <w:lang w:val="en-US" w:eastAsia="zh-CN" w:bidi="ar"/>
        </w:rPr>
        <w:t>2024年决算总收入12886.37万元，总支出12886.37万元，其中：基本支出3721.39万元，项目支出</w:t>
      </w:r>
      <w:r>
        <w:rPr>
          <w:rFonts w:hint="eastAsia" w:ascii="仿宋" w:hAnsi="仿宋" w:eastAsia="仿宋" w:cs="仿宋"/>
          <w:i w:val="0"/>
          <w:iCs w:val="0"/>
          <w:caps w:val="0"/>
          <w:color w:val="000000"/>
          <w:spacing w:val="0"/>
          <w:sz w:val="32"/>
          <w:szCs w:val="32"/>
          <w:highlight w:val="none"/>
          <w:shd w:val="clear" w:fill="FFFFFF"/>
          <w:lang w:val="en-US" w:eastAsia="zh-CN"/>
        </w:rPr>
        <w:t>9164.98</w:t>
      </w:r>
      <w:r>
        <w:rPr>
          <w:rFonts w:hint="eastAsia" w:ascii="仿宋" w:hAnsi="仿宋" w:eastAsia="仿宋" w:cs="仿宋"/>
          <w:i w:val="0"/>
          <w:iCs w:val="0"/>
          <w:caps w:val="0"/>
          <w:color w:val="3D3D3D"/>
          <w:spacing w:val="0"/>
          <w:kern w:val="0"/>
          <w:sz w:val="32"/>
          <w:szCs w:val="32"/>
          <w:highlight w:val="none"/>
          <w:shd w:val="clear" w:fill="FFFFFF"/>
          <w:lang w:val="en-US" w:eastAsia="zh-CN" w:bidi="ar"/>
        </w:rPr>
        <w:t>万元。</w:t>
      </w:r>
    </w:p>
    <w:p w14:paraId="583205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（二）总体绩效目标完成情况分析</w:t>
      </w:r>
    </w:p>
    <w:p w14:paraId="0D2A3CC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仿宋_GB2312"/>
          <w:kern w:val="2"/>
          <w:sz w:val="32"/>
          <w:szCs w:val="32"/>
          <w:lang w:val="en-US" w:eastAsia="zh-CN" w:bidi="ar"/>
        </w:rPr>
      </w:pPr>
      <w:r>
        <w:rPr>
          <w:rFonts w:hint="eastAsia" w:ascii="仿宋_GB2312" w:eastAsia="仿宋_GB2312" w:cs="仿宋_GB2312"/>
          <w:kern w:val="2"/>
          <w:sz w:val="32"/>
          <w:szCs w:val="32"/>
          <w:lang w:val="en-US" w:eastAsia="zh-CN" w:bidi="ar"/>
        </w:rPr>
        <w:t>2024年</w:t>
      </w:r>
      <w:r>
        <w:rPr>
          <w:rFonts w:hint="eastAsia" w:ascii="仿宋_GB2312" w:hAnsi="Calibri" w:eastAsia="仿宋_GB2312" w:cs="仿宋_GB2312"/>
          <w:kern w:val="2"/>
          <w:sz w:val="32"/>
          <w:szCs w:val="32"/>
          <w:lang w:val="en-US" w:eastAsia="zh-CN" w:bidi="ar"/>
        </w:rPr>
        <w:t>，在县委、县政府的坚强领导下，</w:t>
      </w:r>
      <w:r>
        <w:rPr>
          <w:rFonts w:hint="eastAsia" w:ascii="仿宋_GB2312" w:eastAsia="仿宋_GB2312" w:cs="仿宋_GB2312"/>
          <w:kern w:val="2"/>
          <w:sz w:val="32"/>
          <w:szCs w:val="32"/>
          <w:lang w:val="en-US" w:eastAsia="zh-CN" w:bidi="ar"/>
        </w:rPr>
        <w:t>在省市人社主管部门的悉心指导下，县人社局领导班子</w:t>
      </w:r>
      <w:r>
        <w:rPr>
          <w:rFonts w:hint="eastAsia" w:ascii="仿宋_GB2312" w:hAnsi="Calibri" w:eastAsia="仿宋_GB2312" w:cs="仿宋_GB2312"/>
          <w:kern w:val="2"/>
          <w:sz w:val="32"/>
          <w:szCs w:val="32"/>
          <w:lang w:val="en-US" w:eastAsia="zh-CN" w:bidi="ar"/>
        </w:rPr>
        <w:t>坚持以习近平新时代中国特色社会主义思想为指导，全面学习贯彻落实党的二十大精神和习近平总书记对甘肃重要讲话重要指示批示精神，深入</w:t>
      </w:r>
      <w:r>
        <w:rPr>
          <w:rFonts w:hint="eastAsia" w:ascii="仿宋_GB2312" w:eastAsia="仿宋_GB2312" w:cs="仿宋_GB2312"/>
          <w:kern w:val="2"/>
          <w:sz w:val="32"/>
          <w:szCs w:val="32"/>
          <w:lang w:val="en-US" w:eastAsia="zh-CN" w:bidi="ar"/>
        </w:rPr>
        <w:t>贯彻落实</w:t>
      </w:r>
      <w:r>
        <w:rPr>
          <w:rFonts w:hint="eastAsia" w:ascii="仿宋_GB2312" w:hAnsi="Calibri" w:eastAsia="仿宋_GB2312" w:cs="仿宋_GB2312"/>
          <w:kern w:val="2"/>
          <w:sz w:val="32"/>
          <w:szCs w:val="32"/>
          <w:lang w:val="en-US" w:eastAsia="zh-CN" w:bidi="ar"/>
        </w:rPr>
        <w:t>省市县各项决策部署要求，</w:t>
      </w:r>
      <w:r>
        <w:rPr>
          <w:rFonts w:hint="eastAsia" w:ascii="仿宋_GB2312" w:eastAsia="仿宋_GB2312" w:cs="仿宋_GB2312"/>
          <w:kern w:val="2"/>
          <w:sz w:val="32"/>
          <w:szCs w:val="32"/>
          <w:lang w:val="en-US" w:eastAsia="zh-CN" w:bidi="ar"/>
        </w:rPr>
        <w:t>强化政治引领，</w:t>
      </w:r>
      <w:r>
        <w:rPr>
          <w:rFonts w:hint="eastAsia" w:ascii="仿宋_GB2312" w:hAnsi="Calibri" w:eastAsia="仿宋_GB2312" w:cs="仿宋_GB2312"/>
          <w:kern w:val="2"/>
          <w:sz w:val="32"/>
          <w:szCs w:val="32"/>
          <w:lang w:val="en-US" w:eastAsia="zh-CN" w:bidi="ar"/>
        </w:rPr>
        <w:t>认真履行全面从严治党主体责任，</w:t>
      </w:r>
      <w:r>
        <w:rPr>
          <w:rFonts w:hint="eastAsia" w:ascii="仿宋_GB2312" w:eastAsia="仿宋_GB2312" w:cs="仿宋_GB2312"/>
          <w:kern w:val="2"/>
          <w:sz w:val="32"/>
          <w:szCs w:val="32"/>
          <w:lang w:val="en-US" w:eastAsia="zh-CN" w:bidi="ar"/>
        </w:rPr>
        <w:t>大力促进</w:t>
      </w:r>
      <w:r>
        <w:rPr>
          <w:rFonts w:hint="eastAsia" w:ascii="仿宋_GB2312" w:hAnsi="Calibri" w:eastAsia="仿宋_GB2312" w:cs="仿宋_GB2312"/>
          <w:kern w:val="2"/>
          <w:sz w:val="32"/>
          <w:szCs w:val="32"/>
          <w:lang w:val="en-US" w:eastAsia="zh-CN" w:bidi="ar"/>
        </w:rPr>
        <w:t>就业创业、</w:t>
      </w:r>
      <w:r>
        <w:rPr>
          <w:rFonts w:hint="eastAsia" w:ascii="仿宋_GB2312" w:eastAsia="仿宋_GB2312" w:cs="仿宋_GB2312"/>
          <w:kern w:val="2"/>
          <w:sz w:val="32"/>
          <w:szCs w:val="32"/>
          <w:lang w:val="en-US" w:eastAsia="zh-CN" w:bidi="ar"/>
        </w:rPr>
        <w:t>主动推动</w:t>
      </w:r>
      <w:r>
        <w:rPr>
          <w:rFonts w:hint="eastAsia" w:ascii="仿宋_GB2312" w:hAnsi="Calibri" w:eastAsia="仿宋_GB2312" w:cs="仿宋_GB2312"/>
          <w:kern w:val="2"/>
          <w:sz w:val="32"/>
          <w:szCs w:val="32"/>
          <w:lang w:val="en-US" w:eastAsia="zh-CN" w:bidi="ar"/>
        </w:rPr>
        <w:t>社会保障</w:t>
      </w:r>
      <w:r>
        <w:rPr>
          <w:rFonts w:hint="eastAsia" w:ascii="仿宋_GB2312" w:eastAsia="仿宋_GB2312" w:cs="仿宋_GB2312"/>
          <w:kern w:val="2"/>
          <w:sz w:val="32"/>
          <w:szCs w:val="32"/>
          <w:lang w:val="en-US" w:eastAsia="zh-CN" w:bidi="ar"/>
        </w:rPr>
        <w:t>体系建设</w:t>
      </w:r>
      <w:r>
        <w:rPr>
          <w:rFonts w:hint="eastAsia" w:ascii="仿宋_GB2312" w:hAnsi="Calibri" w:eastAsia="仿宋_GB2312" w:cs="仿宋_GB2312"/>
          <w:kern w:val="2"/>
          <w:sz w:val="32"/>
          <w:szCs w:val="32"/>
          <w:lang w:val="en-US" w:eastAsia="zh-CN" w:bidi="ar"/>
        </w:rPr>
        <w:t>、</w:t>
      </w:r>
      <w:r>
        <w:rPr>
          <w:rFonts w:hint="eastAsia" w:ascii="仿宋_GB2312" w:eastAsia="仿宋_GB2312" w:cs="仿宋_GB2312"/>
          <w:kern w:val="2"/>
          <w:sz w:val="32"/>
          <w:szCs w:val="32"/>
          <w:lang w:val="en-US" w:eastAsia="zh-CN" w:bidi="ar"/>
        </w:rPr>
        <w:t>深化推进</w:t>
      </w:r>
      <w:r>
        <w:rPr>
          <w:rFonts w:hint="eastAsia" w:ascii="仿宋_GB2312" w:hAnsi="Calibri" w:eastAsia="仿宋_GB2312" w:cs="仿宋_GB2312"/>
          <w:kern w:val="2"/>
          <w:sz w:val="32"/>
          <w:szCs w:val="32"/>
          <w:lang w:val="en-US" w:eastAsia="zh-CN" w:bidi="ar"/>
        </w:rPr>
        <w:t>人才人事</w:t>
      </w:r>
      <w:r>
        <w:rPr>
          <w:rFonts w:hint="eastAsia" w:ascii="仿宋_GB2312" w:eastAsia="仿宋_GB2312" w:cs="仿宋_GB2312"/>
          <w:kern w:val="2"/>
          <w:sz w:val="32"/>
          <w:szCs w:val="32"/>
          <w:lang w:val="en-US" w:eastAsia="zh-CN" w:bidi="ar"/>
        </w:rPr>
        <w:t>建设</w:t>
      </w:r>
      <w:r>
        <w:rPr>
          <w:rFonts w:hint="eastAsia" w:ascii="仿宋_GB2312" w:hAnsi="Calibri" w:eastAsia="仿宋_GB2312" w:cs="仿宋_GB2312"/>
          <w:kern w:val="2"/>
          <w:sz w:val="32"/>
          <w:szCs w:val="32"/>
          <w:lang w:val="en-US" w:eastAsia="zh-CN" w:bidi="ar"/>
        </w:rPr>
        <w:t>、</w:t>
      </w:r>
      <w:r>
        <w:rPr>
          <w:rFonts w:hint="eastAsia" w:ascii="仿宋_GB2312" w:eastAsia="仿宋_GB2312" w:cs="仿宋_GB2312"/>
          <w:kern w:val="2"/>
          <w:sz w:val="32"/>
          <w:szCs w:val="32"/>
          <w:lang w:val="en-US" w:eastAsia="zh-CN" w:bidi="ar"/>
        </w:rPr>
        <w:t>努力构建和谐</w:t>
      </w:r>
      <w:r>
        <w:rPr>
          <w:rFonts w:hint="eastAsia" w:ascii="仿宋_GB2312" w:hAnsi="Calibri" w:eastAsia="仿宋_GB2312" w:cs="仿宋_GB2312"/>
          <w:kern w:val="2"/>
          <w:sz w:val="32"/>
          <w:szCs w:val="32"/>
          <w:lang w:val="en-US" w:eastAsia="zh-CN" w:bidi="ar"/>
        </w:rPr>
        <w:t>劳动关系，人社</w:t>
      </w:r>
      <w:r>
        <w:rPr>
          <w:rFonts w:hint="eastAsia" w:ascii="仿宋_GB2312" w:hAnsi="Calibri" w:eastAsia="仿宋_GB2312" w:cs="仿宋_GB2312"/>
          <w:color w:val="000000"/>
          <w:kern w:val="2"/>
          <w:sz w:val="32"/>
          <w:szCs w:val="32"/>
          <w:lang w:val="en-US" w:eastAsia="zh-CN" w:bidi="ar"/>
        </w:rPr>
        <w:t>各项</w:t>
      </w:r>
      <w:r>
        <w:rPr>
          <w:rFonts w:hint="eastAsia" w:ascii="仿宋_GB2312" w:hAnsi="Calibri" w:eastAsia="仿宋_GB2312" w:cs="仿宋_GB2312"/>
          <w:kern w:val="2"/>
          <w:sz w:val="32"/>
          <w:szCs w:val="32"/>
          <w:lang w:val="en-US" w:eastAsia="zh-CN" w:bidi="ar"/>
        </w:rPr>
        <w:t>工作</w:t>
      </w:r>
      <w:r>
        <w:rPr>
          <w:rFonts w:hint="eastAsia" w:ascii="仿宋_GB2312" w:eastAsia="仿宋_GB2312" w:cs="仿宋_GB2312"/>
          <w:kern w:val="2"/>
          <w:sz w:val="32"/>
          <w:szCs w:val="32"/>
          <w:lang w:val="en-US" w:eastAsia="zh-CN" w:bidi="ar"/>
        </w:rPr>
        <w:t>稳步推进、长效发展</w:t>
      </w:r>
      <w:r>
        <w:rPr>
          <w:rFonts w:hint="eastAsia" w:ascii="仿宋_GB2312" w:hAnsi="Calibri" w:eastAsia="仿宋_GB2312" w:cs="仿宋_GB2312"/>
          <w:kern w:val="2"/>
          <w:sz w:val="32"/>
          <w:szCs w:val="32"/>
          <w:lang w:val="en-US" w:eastAsia="zh-CN" w:bidi="ar"/>
        </w:rPr>
        <w:t>。</w:t>
      </w:r>
    </w:p>
    <w:p w14:paraId="01AA365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仿宋_GB2312"/>
          <w:kern w:val="2"/>
          <w:sz w:val="32"/>
          <w:szCs w:val="32"/>
          <w:lang w:val="en-US" w:eastAsia="zh-CN" w:bidi="ar"/>
        </w:rPr>
      </w:pPr>
      <w:r>
        <w:rPr>
          <w:rFonts w:hint="eastAsia" w:ascii="仿宋_GB2312" w:hAnsi="Calibri" w:eastAsia="仿宋_GB2312" w:cs="仿宋_GB2312"/>
          <w:kern w:val="2"/>
          <w:sz w:val="32"/>
          <w:szCs w:val="32"/>
          <w:lang w:val="en-US" w:eastAsia="zh-CN" w:bidi="ar"/>
        </w:rPr>
        <w:t>各项指标完成情况分析</w:t>
      </w:r>
    </w:p>
    <w:p w14:paraId="41FF050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仿宋"/>
          <w:b w:val="0"/>
          <w:bCs/>
          <w:sz w:val="30"/>
          <w:szCs w:val="30"/>
          <w:highlight w:val="none"/>
          <w:lang w:val="en-US" w:eastAsia="zh-CN"/>
        </w:rPr>
      </w:pPr>
      <w:r>
        <w:rPr>
          <w:rFonts w:hint="eastAsia" w:ascii="仿宋_GB2312" w:hAnsi="Calibri" w:eastAsia="仿宋_GB2312" w:cs="仿宋_GB2312"/>
          <w:kern w:val="2"/>
          <w:sz w:val="32"/>
          <w:szCs w:val="32"/>
          <w:lang w:val="en-US" w:eastAsia="zh-CN" w:bidi="ar"/>
        </w:rPr>
        <w:t>“三支一扶”人员生活补助和高校毕业生进企业服务人员生活补助未按要求时间发放；贴息资金未按时拨付到位。</w:t>
      </w:r>
    </w:p>
    <w:p w14:paraId="125A4F85">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b/>
          <w:bCs/>
          <w:color w:val="auto"/>
          <w:sz w:val="32"/>
          <w:szCs w:val="32"/>
          <w:lang w:val="en-US" w:eastAsia="zh-CN"/>
        </w:rPr>
      </w:pPr>
      <w:r>
        <w:rPr>
          <w:rStyle w:val="15"/>
          <w:lang w:val="en-US" w:eastAsia="zh-CN" w:bidi="ar"/>
        </w:rPr>
        <w:t>　　</w:t>
      </w:r>
      <w:r>
        <w:rPr>
          <w:rStyle w:val="15"/>
          <w:rFonts w:hint="eastAsia" w:ascii="宋体" w:hAnsi="宋体" w:eastAsia="宋体" w:cs="宋体"/>
          <w:b/>
          <w:bCs/>
          <w:lang w:val="en-US" w:eastAsia="zh-CN" w:bidi="ar"/>
        </w:rPr>
        <w:t>（四）偏离绩效目标的原因及下一步改进措施</w:t>
      </w:r>
    </w:p>
    <w:p w14:paraId="0E37F0C4">
      <w:pPr>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kern w:val="0"/>
          <w:sz w:val="32"/>
          <w:szCs w:val="32"/>
          <w:highlight w:val="none"/>
          <w:lang w:val="en-US" w:eastAsia="zh-CN"/>
        </w:rPr>
      </w:pPr>
      <w:r>
        <w:rPr>
          <w:rStyle w:val="16"/>
          <w:rFonts w:hint="eastAsia" w:hAnsi="楷体"/>
          <w:highlight w:val="none"/>
          <w:lang w:val="en-US" w:eastAsia="zh-CN" w:bidi="ar"/>
        </w:rPr>
        <w:t>主要原因：一是用人单位工资发放、社保缴费不及时导致申报补贴资料提交拖延，延后了扶持高校毕业生就业补贴发放时效</w:t>
      </w:r>
      <w:r>
        <w:rPr>
          <w:rFonts w:hint="eastAsia" w:ascii="仿宋_GB2312" w:hAnsi="仿宋_GB2312" w:eastAsia="仿宋_GB2312" w:cs="仿宋_GB2312"/>
          <w:color w:val="auto"/>
          <w:sz w:val="32"/>
          <w:szCs w:val="32"/>
          <w:highlight w:val="none"/>
          <w:lang w:val="en-US" w:eastAsia="zh-CN"/>
        </w:rPr>
        <w:t>；二是</w:t>
      </w:r>
      <w:r>
        <w:rPr>
          <w:rStyle w:val="16"/>
          <w:rFonts w:hint="eastAsia" w:hAnsi="楷体"/>
          <w:color w:val="auto"/>
          <w:highlight w:val="none"/>
          <w:lang w:val="en-US" w:eastAsia="zh-CN" w:bidi="ar"/>
        </w:rPr>
        <w:t>财政统一安排全县资金支付进度，“三支一扶”人员</w:t>
      </w:r>
      <w:r>
        <w:rPr>
          <w:rFonts w:hint="eastAsia" w:ascii="Times New Roman" w:hAnsi="Times New Roman" w:eastAsia="仿宋_GB2312" w:cs="Times New Roman"/>
          <w:kern w:val="0"/>
          <w:sz w:val="32"/>
          <w:szCs w:val="32"/>
          <w:highlight w:val="none"/>
          <w:lang w:val="en-US" w:eastAsia="zh-CN"/>
        </w:rPr>
        <w:t>、贴息资金</w:t>
      </w:r>
      <w:r>
        <w:rPr>
          <w:rStyle w:val="16"/>
          <w:rFonts w:hint="eastAsia" w:hAnsi="楷体"/>
          <w:color w:val="auto"/>
          <w:highlight w:val="none"/>
          <w:lang w:val="en-US" w:eastAsia="zh-CN" w:bidi="ar"/>
        </w:rPr>
        <w:t>和</w:t>
      </w:r>
      <w:r>
        <w:rPr>
          <w:rFonts w:hint="eastAsia" w:ascii="Times New Roman" w:hAnsi="Times New Roman" w:eastAsia="仿宋_GB2312" w:cs="Times New Roman"/>
          <w:kern w:val="0"/>
          <w:sz w:val="32"/>
          <w:szCs w:val="32"/>
          <w:highlight w:val="none"/>
          <w:lang w:val="en-US" w:eastAsia="zh-CN"/>
        </w:rPr>
        <w:t>高校毕业生进企业服务人员</w:t>
      </w:r>
      <w:r>
        <w:rPr>
          <w:rStyle w:val="16"/>
          <w:rFonts w:hint="eastAsia" w:hAnsi="楷体"/>
          <w:color w:val="auto"/>
          <w:highlight w:val="none"/>
          <w:lang w:val="en-US" w:eastAsia="zh-CN" w:bidi="ar"/>
        </w:rPr>
        <w:t>生活补助未按时拨付。下一步将</w:t>
      </w:r>
      <w:r>
        <w:rPr>
          <w:rFonts w:hint="eastAsia" w:ascii="Times New Roman" w:hAnsi="Times New Roman" w:eastAsia="仿宋_GB2312" w:cs="Times New Roman"/>
          <w:kern w:val="0"/>
          <w:sz w:val="32"/>
          <w:szCs w:val="32"/>
          <w:highlight w:val="none"/>
          <w:lang w:val="en-US" w:eastAsia="zh-CN"/>
        </w:rPr>
        <w:t>进一步</w:t>
      </w:r>
      <w:r>
        <w:rPr>
          <w:rFonts w:hint="default" w:ascii="Times New Roman" w:hAnsi="Times New Roman" w:eastAsia="仿宋_GB2312" w:cs="Times New Roman"/>
          <w:kern w:val="0"/>
          <w:sz w:val="32"/>
          <w:szCs w:val="32"/>
          <w:highlight w:val="none"/>
          <w:lang w:val="en-US" w:eastAsia="zh-CN"/>
        </w:rPr>
        <w:t>明确</w:t>
      </w:r>
      <w:r>
        <w:rPr>
          <w:rFonts w:hint="eastAsia" w:ascii="Times New Roman" w:hAnsi="Times New Roman" w:eastAsia="仿宋_GB2312" w:cs="Times New Roman"/>
          <w:kern w:val="0"/>
          <w:sz w:val="32"/>
          <w:szCs w:val="32"/>
          <w:highlight w:val="none"/>
          <w:lang w:val="en-US" w:eastAsia="zh-CN"/>
        </w:rPr>
        <w:t>“三支一扶”生活补助、贴息资金和高校毕业生进企业服务人员生活补助拨付时间</w:t>
      </w:r>
      <w:r>
        <w:rPr>
          <w:rFonts w:hint="default" w:ascii="Times New Roman" w:hAnsi="Times New Roman" w:eastAsia="仿宋_GB2312" w:cs="Times New Roman"/>
          <w:kern w:val="0"/>
          <w:sz w:val="32"/>
          <w:szCs w:val="32"/>
          <w:highlight w:val="none"/>
          <w:lang w:val="en-US" w:eastAsia="zh-CN"/>
        </w:rPr>
        <w:t>，加强对股室的预算执行情况进行监督，确保资金使用符合</w:t>
      </w:r>
      <w:r>
        <w:rPr>
          <w:rFonts w:hint="eastAsia" w:ascii="Times New Roman" w:hAnsi="Times New Roman" w:eastAsia="仿宋_GB2312" w:cs="Times New Roman"/>
          <w:kern w:val="0"/>
          <w:sz w:val="32"/>
          <w:szCs w:val="32"/>
          <w:highlight w:val="none"/>
          <w:lang w:val="en-US" w:eastAsia="zh-CN"/>
        </w:rPr>
        <w:t>年初</w:t>
      </w:r>
      <w:r>
        <w:rPr>
          <w:rFonts w:hint="default" w:ascii="Times New Roman" w:hAnsi="Times New Roman" w:eastAsia="仿宋_GB2312" w:cs="Times New Roman"/>
          <w:kern w:val="0"/>
          <w:sz w:val="32"/>
          <w:szCs w:val="32"/>
          <w:highlight w:val="none"/>
          <w:lang w:val="en-US" w:eastAsia="zh-CN"/>
        </w:rPr>
        <w:t>安排</w:t>
      </w:r>
      <w:r>
        <w:rPr>
          <w:rFonts w:hint="eastAsia" w:ascii="Times New Roman" w:hAnsi="Times New Roman" w:eastAsia="仿宋_GB2312" w:cs="Times New Roman"/>
          <w:kern w:val="0"/>
          <w:sz w:val="32"/>
          <w:szCs w:val="32"/>
          <w:highlight w:val="none"/>
          <w:lang w:val="en-US" w:eastAsia="zh-CN"/>
        </w:rPr>
        <w:t>，积极</w:t>
      </w:r>
      <w:r>
        <w:rPr>
          <w:rFonts w:hint="default" w:ascii="Times New Roman" w:hAnsi="Times New Roman" w:eastAsia="仿宋_GB2312" w:cs="Times New Roman"/>
          <w:kern w:val="0"/>
          <w:sz w:val="32"/>
          <w:szCs w:val="32"/>
          <w:highlight w:val="none"/>
          <w:lang w:val="en-US" w:eastAsia="zh-CN"/>
        </w:rPr>
        <w:t>与</w:t>
      </w:r>
      <w:r>
        <w:rPr>
          <w:rFonts w:hint="eastAsia" w:ascii="Times New Roman" w:hAnsi="Times New Roman" w:eastAsia="仿宋_GB2312" w:cs="Times New Roman"/>
          <w:kern w:val="0"/>
          <w:sz w:val="32"/>
          <w:szCs w:val="32"/>
          <w:highlight w:val="none"/>
          <w:lang w:val="en-US" w:eastAsia="zh-CN"/>
        </w:rPr>
        <w:t>相关单位的</w:t>
      </w:r>
      <w:r>
        <w:rPr>
          <w:rFonts w:hint="default" w:ascii="Times New Roman" w:hAnsi="Times New Roman" w:eastAsia="仿宋_GB2312" w:cs="Times New Roman"/>
          <w:kern w:val="0"/>
          <w:sz w:val="32"/>
          <w:szCs w:val="32"/>
          <w:highlight w:val="none"/>
          <w:lang w:val="en-US" w:eastAsia="zh-CN"/>
        </w:rPr>
        <w:t>沟通和协调，充分征求意见和建议，确保</w:t>
      </w:r>
      <w:r>
        <w:rPr>
          <w:rFonts w:hint="eastAsia" w:ascii="Times New Roman" w:hAnsi="Times New Roman" w:eastAsia="仿宋_GB2312" w:cs="Times New Roman"/>
          <w:kern w:val="0"/>
          <w:sz w:val="32"/>
          <w:szCs w:val="32"/>
          <w:highlight w:val="none"/>
          <w:lang w:val="en-US" w:eastAsia="zh-CN"/>
        </w:rPr>
        <w:t>“三支一扶”、贴息资金和高校毕业生进企业服务人员生活补助按时拨付</w:t>
      </w:r>
      <w:r>
        <w:rPr>
          <w:rFonts w:hint="default" w:ascii="Times New Roman" w:hAnsi="Times New Roman" w:eastAsia="仿宋_GB2312" w:cs="Times New Roman"/>
          <w:kern w:val="0"/>
          <w:sz w:val="32"/>
          <w:szCs w:val="32"/>
          <w:highlight w:val="none"/>
          <w:lang w:val="en-US" w:eastAsia="zh-CN"/>
        </w:rPr>
        <w:t>。</w:t>
      </w:r>
    </w:p>
    <w:p w14:paraId="3BDC9C2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3"/>
          <w:rFonts w:hint="eastAsia"/>
          <w:lang w:val="en-US" w:eastAsia="zh-CN" w:bidi="ar"/>
        </w:rPr>
      </w:pPr>
      <w:r>
        <w:rPr>
          <w:rStyle w:val="13"/>
          <w:rFonts w:hint="eastAsia"/>
          <w:lang w:val="en-US" w:eastAsia="zh-CN" w:bidi="ar"/>
        </w:rPr>
        <w:t>四、县级部门预算项目绩效自评情况分析</w:t>
      </w:r>
    </w:p>
    <w:p w14:paraId="7225E87B">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2024年，本部门县级部门预算项目绩效自评</w:t>
      </w:r>
      <w:r>
        <w:rPr>
          <w:rFonts w:hint="eastAsia" w:ascii="仿宋" w:hAnsi="仿宋" w:eastAsia="仿宋" w:cs="仿宋"/>
          <w:color w:val="000000"/>
          <w:kern w:val="0"/>
          <w:sz w:val="32"/>
          <w:szCs w:val="32"/>
          <w:highlight w:val="none"/>
          <w:lang w:val="en-US" w:eastAsia="zh-CN" w:bidi="ar"/>
        </w:rPr>
        <w:t>1</w:t>
      </w:r>
      <w:r>
        <w:rPr>
          <w:rFonts w:hint="eastAsia" w:ascii="仿宋" w:hAnsi="仿宋" w:eastAsia="仿宋" w:cs="仿宋"/>
          <w:color w:val="000000"/>
          <w:kern w:val="0"/>
          <w:sz w:val="32"/>
          <w:szCs w:val="32"/>
          <w:lang w:val="en-US" w:eastAsia="zh-CN" w:bidi="ar"/>
        </w:rPr>
        <w:t>项，当年县级预算共安排</w:t>
      </w:r>
      <w:r>
        <w:rPr>
          <w:rFonts w:hint="eastAsia" w:ascii="仿宋" w:hAnsi="仿宋" w:eastAsia="仿宋" w:cs="仿宋"/>
          <w:i w:val="0"/>
          <w:iCs w:val="0"/>
          <w:caps w:val="0"/>
          <w:color w:val="000000"/>
          <w:spacing w:val="0"/>
          <w:sz w:val="32"/>
          <w:szCs w:val="32"/>
          <w:highlight w:val="none"/>
          <w:shd w:val="clear" w:fill="FFFFFF"/>
          <w:lang w:val="en-US" w:eastAsia="zh-CN"/>
        </w:rPr>
        <w:t>31.71</w:t>
      </w:r>
      <w:r>
        <w:rPr>
          <w:rFonts w:hint="eastAsia" w:ascii="仿宋" w:hAnsi="仿宋" w:eastAsia="仿宋" w:cs="仿宋"/>
          <w:color w:val="000000"/>
          <w:kern w:val="0"/>
          <w:sz w:val="32"/>
          <w:szCs w:val="32"/>
          <w:lang w:val="en-US" w:eastAsia="zh-CN" w:bidi="ar"/>
        </w:rPr>
        <w:t>万元，当年支出</w:t>
      </w:r>
      <w:r>
        <w:rPr>
          <w:rFonts w:hint="eastAsia" w:ascii="仿宋" w:hAnsi="仿宋" w:eastAsia="仿宋" w:cs="仿宋"/>
          <w:i w:val="0"/>
          <w:iCs w:val="0"/>
          <w:caps w:val="0"/>
          <w:color w:val="000000"/>
          <w:spacing w:val="0"/>
          <w:sz w:val="32"/>
          <w:szCs w:val="32"/>
          <w:highlight w:val="none"/>
          <w:shd w:val="clear" w:fill="FFFFFF"/>
          <w:lang w:val="en-US" w:eastAsia="zh-CN"/>
        </w:rPr>
        <w:t>31.71</w:t>
      </w:r>
      <w:r>
        <w:rPr>
          <w:rFonts w:hint="eastAsia" w:ascii="仿宋" w:hAnsi="仿宋" w:eastAsia="仿宋" w:cs="仿宋"/>
          <w:color w:val="000000"/>
          <w:kern w:val="0"/>
          <w:sz w:val="32"/>
          <w:szCs w:val="32"/>
          <w:lang w:val="en-US" w:eastAsia="zh-CN" w:bidi="ar"/>
        </w:rPr>
        <w:t>万元，执行率100%。通过自评，有1个项目结果为“优”。分项目自评情况分析如下：</w:t>
      </w:r>
    </w:p>
    <w:p w14:paraId="31E2E26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宋体" w:hAnsi="宋体" w:eastAsia="宋体" w:cs="宋体"/>
          <w:b/>
          <w:bCs/>
          <w:i w:val="0"/>
          <w:iCs w:val="0"/>
          <w:color w:val="auto"/>
          <w:kern w:val="0"/>
          <w:sz w:val="32"/>
          <w:szCs w:val="32"/>
          <w:u w:val="none"/>
          <w:lang w:val="en-US" w:eastAsia="zh-CN" w:bidi="ar"/>
        </w:rPr>
      </w:pPr>
      <w:r>
        <w:rPr>
          <w:rStyle w:val="16"/>
          <w:rFonts w:hint="eastAsia" w:ascii="宋体" w:hAnsi="宋体" w:eastAsia="宋体" w:cs="宋体"/>
          <w:b/>
          <w:bCs/>
          <w:lang w:val="en-US" w:eastAsia="zh-CN" w:bidi="ar"/>
        </w:rPr>
        <w:t>（一）项目1：</w:t>
      </w:r>
      <w:r>
        <w:rPr>
          <w:rFonts w:hint="eastAsia" w:ascii="宋体" w:hAnsi="宋体" w:eastAsia="宋体" w:cs="宋体"/>
          <w:b/>
          <w:bCs/>
          <w:i w:val="0"/>
          <w:iCs w:val="0"/>
          <w:color w:val="auto"/>
          <w:kern w:val="0"/>
          <w:sz w:val="32"/>
          <w:szCs w:val="32"/>
          <w:u w:val="none"/>
          <w:lang w:val="en-US" w:eastAsia="zh-CN" w:bidi="ar"/>
        </w:rPr>
        <w:t>普惠金融发展专项资金创业担保贷款县级配套资金</w:t>
      </w:r>
    </w:p>
    <w:p w14:paraId="2012763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u w:val="none"/>
          <w:lang w:val="en-US" w:eastAsia="zh-CN"/>
        </w:rPr>
      </w:pPr>
      <w:r>
        <w:rPr>
          <w:rFonts w:hint="eastAsia" w:ascii="仿宋_GB2312" w:hAnsi="仿宋_GB2312" w:eastAsia="仿宋_GB2312" w:cs="仿宋_GB2312"/>
          <w:b w:val="0"/>
          <w:bCs w:val="0"/>
          <w:color w:val="auto"/>
          <w:spacing w:val="0"/>
          <w:sz w:val="32"/>
          <w:szCs w:val="32"/>
          <w:u w:val="none"/>
          <w:lang w:val="en-US" w:eastAsia="zh-CN"/>
        </w:rPr>
        <w:t>产出指标由2个二级指标、4个三级指标构成，分值为40分；产出指标主要考察创业担保贷款发放额增长率、创业担保贷款回收率、资金足额拨付率、地方配套资金到位率等要素。</w:t>
      </w:r>
    </w:p>
    <w:p w14:paraId="2887D4E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val="0"/>
          <w:color w:val="auto"/>
          <w:spacing w:val="0"/>
          <w:sz w:val="32"/>
          <w:szCs w:val="32"/>
          <w:u w:val="none"/>
          <w:lang w:val="en-US" w:eastAsia="zh-CN"/>
        </w:rPr>
      </w:pPr>
      <w:r>
        <w:rPr>
          <w:rFonts w:hint="eastAsia" w:ascii="仿宋_GB2312" w:hAnsi="仿宋_GB2312" w:eastAsia="仿宋_GB2312" w:cs="仿宋_GB2312"/>
          <w:b w:val="0"/>
          <w:bCs w:val="0"/>
          <w:color w:val="auto"/>
          <w:spacing w:val="0"/>
          <w:sz w:val="32"/>
          <w:szCs w:val="32"/>
          <w:u w:val="none"/>
          <w:lang w:val="en-US" w:eastAsia="zh-CN"/>
        </w:rPr>
        <w:t>效益指标由2个二级指标、2个三级指标构成，分值为20分；效益指标主要考察创业担保基金放大倍数、创业担保贷款覆盖率等要素。</w:t>
      </w:r>
    </w:p>
    <w:p w14:paraId="442D05A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Style w:val="13"/>
          <w:rFonts w:hint="default"/>
          <w:lang w:val="en-US" w:eastAsia="zh-CN" w:bidi="ar"/>
        </w:rPr>
      </w:pPr>
      <w:r>
        <w:rPr>
          <w:rFonts w:hint="eastAsia" w:ascii="仿宋_GB2312" w:hAnsi="仿宋_GB2312" w:eastAsia="仿宋_GB2312" w:cs="仿宋_GB2312"/>
          <w:b w:val="0"/>
          <w:bCs w:val="0"/>
          <w:color w:val="auto"/>
          <w:spacing w:val="0"/>
          <w:sz w:val="32"/>
          <w:szCs w:val="32"/>
          <w:u w:val="none"/>
          <w:lang w:val="en-US" w:eastAsia="zh-CN"/>
        </w:rPr>
        <w:t>满意度指标由1个二级指标、3个三级指标构成，分值30分；满意度指标主要考察申报定向费用补贴的金融机构满意度、申报创业担保贷款贴息资金个人满意度、申报创业担保贷款贴息资金企业满意度。</w:t>
      </w:r>
    </w:p>
    <w:p w14:paraId="291CA88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6"/>
          <w:rFonts w:hint="eastAsia" w:hAnsi="楷体"/>
          <w:color w:val="auto"/>
          <w:lang w:val="en-US" w:eastAsia="zh-CN" w:bidi="ar"/>
        </w:rPr>
      </w:pPr>
      <w:r>
        <w:rPr>
          <w:rStyle w:val="16"/>
          <w:rFonts w:hint="eastAsia" w:hAnsi="楷体"/>
          <w:color w:val="auto"/>
          <w:lang w:val="en-US" w:eastAsia="zh-CN" w:bidi="ar"/>
        </w:rPr>
        <w:t>2024年，该项目县级预算共拨付31.71万元；2024年支出31.71万元，执行率100%。实施情况如下：</w:t>
      </w:r>
    </w:p>
    <w:p w14:paraId="21A42BA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6"/>
          <w:rFonts w:hint="default" w:hAnsi="楷体"/>
          <w:b/>
          <w:bCs/>
          <w:color w:val="auto"/>
          <w:lang w:val="en-US" w:eastAsia="zh-CN" w:bidi="ar"/>
        </w:rPr>
      </w:pPr>
      <w:r>
        <w:rPr>
          <w:rStyle w:val="16"/>
          <w:rFonts w:hint="eastAsia" w:hAnsi="楷体"/>
          <w:b/>
          <w:bCs/>
          <w:color w:val="auto"/>
          <w:lang w:val="en-US" w:eastAsia="zh-CN" w:bidi="ar"/>
        </w:rPr>
        <w:t>1.预算执行情况</w:t>
      </w:r>
    </w:p>
    <w:p w14:paraId="7F99E4A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6"/>
          <w:rFonts w:hint="eastAsia" w:hAnsi="楷体"/>
          <w:b/>
          <w:bCs/>
          <w:color w:val="auto"/>
          <w:lang w:val="en-US" w:eastAsia="zh-CN" w:bidi="ar"/>
        </w:rPr>
      </w:pPr>
      <w:r>
        <w:rPr>
          <w:rStyle w:val="16"/>
          <w:rFonts w:hint="eastAsia" w:hAnsi="楷体"/>
          <w:b/>
          <w:bCs/>
          <w:color w:val="auto"/>
          <w:lang w:val="en-US" w:eastAsia="zh-CN" w:bidi="ar"/>
        </w:rPr>
        <w:t>（1）项目资金到位情况</w:t>
      </w:r>
    </w:p>
    <w:p w14:paraId="71037CB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6"/>
          <w:rFonts w:hint="eastAsia" w:hAnsi="楷体"/>
          <w:color w:val="auto"/>
          <w:lang w:val="en-US" w:eastAsia="zh-CN" w:bidi="ar"/>
        </w:rPr>
      </w:pPr>
      <w:r>
        <w:rPr>
          <w:rStyle w:val="16"/>
          <w:rFonts w:hint="eastAsia" w:hAnsi="楷体"/>
          <w:color w:val="auto"/>
          <w:lang w:val="en-US" w:eastAsia="zh-CN" w:bidi="ar"/>
        </w:rPr>
        <w:t>2024年，该项目县级预算共拨付31.71万元；</w:t>
      </w:r>
      <w:r>
        <w:rPr>
          <w:rFonts w:hint="eastAsia" w:ascii="仿宋" w:hAnsi="仿宋" w:eastAsia="仿宋" w:cs="仿宋"/>
          <w:color w:val="000000"/>
          <w:kern w:val="0"/>
          <w:sz w:val="32"/>
          <w:szCs w:val="32"/>
          <w:lang w:val="en-US" w:eastAsia="zh-CN" w:bidi="ar"/>
        </w:rPr>
        <w:t>1-12月支出</w:t>
      </w:r>
      <w:r>
        <w:rPr>
          <w:rFonts w:hint="eastAsia" w:ascii="仿宋" w:hAnsi="仿宋" w:eastAsia="仿宋" w:cs="仿宋"/>
          <w:i w:val="0"/>
          <w:iCs w:val="0"/>
          <w:caps w:val="0"/>
          <w:color w:val="000000"/>
          <w:spacing w:val="0"/>
          <w:sz w:val="32"/>
          <w:szCs w:val="32"/>
          <w:highlight w:val="none"/>
          <w:shd w:val="clear" w:fill="FFFFFF"/>
          <w:lang w:val="en-US" w:eastAsia="zh-CN"/>
        </w:rPr>
        <w:t>31.71</w:t>
      </w:r>
      <w:r>
        <w:rPr>
          <w:rFonts w:hint="eastAsia" w:ascii="仿宋" w:hAnsi="仿宋" w:eastAsia="仿宋" w:cs="仿宋"/>
          <w:color w:val="000000"/>
          <w:kern w:val="0"/>
          <w:sz w:val="32"/>
          <w:szCs w:val="32"/>
          <w:lang w:val="en-US" w:eastAsia="zh-CN" w:bidi="ar"/>
        </w:rPr>
        <w:t>万元，</w:t>
      </w:r>
    </w:p>
    <w:p w14:paraId="47D64A4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6"/>
          <w:rFonts w:hint="eastAsia" w:hAnsi="楷体"/>
          <w:b/>
          <w:bCs/>
          <w:color w:val="auto"/>
          <w:lang w:val="en-US" w:eastAsia="zh-CN" w:bidi="ar"/>
        </w:rPr>
      </w:pPr>
      <w:r>
        <w:rPr>
          <w:rStyle w:val="16"/>
          <w:rFonts w:hint="eastAsia" w:hAnsi="楷体"/>
          <w:b/>
          <w:bCs/>
          <w:color w:val="auto"/>
          <w:lang w:val="en-US" w:eastAsia="zh-CN" w:bidi="ar"/>
        </w:rPr>
        <w:t>（2）项目资金实际使用情况</w:t>
      </w:r>
    </w:p>
    <w:p w14:paraId="487A557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6"/>
          <w:rFonts w:hint="eastAsia" w:hAnsi="楷体"/>
          <w:b/>
          <w:bCs/>
          <w:color w:val="auto"/>
          <w:lang w:val="en-US" w:eastAsia="zh-CN" w:bidi="ar"/>
        </w:rPr>
      </w:pPr>
      <w:r>
        <w:rPr>
          <w:rStyle w:val="16"/>
          <w:rFonts w:hint="eastAsia" w:hAnsi="楷体"/>
          <w:color w:val="auto"/>
          <w:lang w:val="en-US" w:eastAsia="zh-CN" w:bidi="ar"/>
        </w:rPr>
        <w:t>2024年，根据</w:t>
      </w:r>
      <w:r>
        <w:rPr>
          <w:rFonts w:hint="eastAsia" w:ascii="仿宋_GB2312" w:hAnsi="仿宋_GB2312" w:eastAsia="仿宋_GB2312" w:cs="仿宋_GB2312"/>
          <w:sz w:val="32"/>
          <w:szCs w:val="32"/>
          <w:lang w:val="en-US" w:eastAsia="zh-CN"/>
        </w:rPr>
        <w:t>《省财政厅省人社厅人民银行兰州中心支行转发&lt;财政部人社部人民银行关于进一步加大创业担保贷款贴息力度全力支持重点群体创业就业的通知&gt;的通知》（甘财金〔20</w:t>
      </w:r>
      <w:r>
        <w:rPr>
          <w:rStyle w:val="16"/>
          <w:rFonts w:hint="eastAsia" w:hAnsi="楷体"/>
          <w:color w:val="auto"/>
          <w:lang w:val="en-US" w:eastAsia="zh-CN" w:bidi="ar"/>
        </w:rPr>
        <w:t>20〕25号）按照“新发放的个人和小微企业创业担保贷款利息， 由借款人和借款企业承担，剩余部分财政给予贴息”。2023年10月份起根据</w:t>
      </w:r>
      <w:r>
        <w:rPr>
          <w:rFonts w:hint="eastAsia" w:ascii="仿宋_GB2312" w:hAnsi="仿宋_GB2312" w:eastAsia="仿宋_GB2312" w:cs="仿宋_GB2312"/>
          <w:sz w:val="32"/>
          <w:szCs w:val="32"/>
          <w:lang w:val="en-US" w:eastAsia="zh-CN"/>
        </w:rPr>
        <w:t>《财政部关于印发&lt;普惠金融发展专项资金管理办法&gt;的通知》（财金〔2023〕75号）要求，按照贷款实际利率50%进行财政贴息。</w:t>
      </w:r>
      <w:r>
        <w:rPr>
          <w:rStyle w:val="16"/>
          <w:rFonts w:hint="eastAsia" w:hAnsi="楷体"/>
          <w:color w:val="auto"/>
          <w:lang w:val="en-US" w:eastAsia="zh-CN" w:bidi="ar"/>
        </w:rPr>
        <w:t>1-12月共进行创业担保贷款财政贴息446.83万元，</w:t>
      </w:r>
    </w:p>
    <w:p w14:paraId="1D8613C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6"/>
          <w:rFonts w:hint="eastAsia" w:hAnsi="楷体"/>
          <w:b/>
          <w:bCs/>
          <w:color w:val="auto"/>
          <w:lang w:val="en-US" w:eastAsia="zh-CN" w:bidi="ar"/>
        </w:rPr>
      </w:pPr>
      <w:r>
        <w:rPr>
          <w:rStyle w:val="16"/>
          <w:rFonts w:hint="eastAsia" w:hAnsi="楷体"/>
          <w:b/>
          <w:bCs/>
          <w:color w:val="auto"/>
          <w:lang w:val="en-US" w:eastAsia="zh-CN" w:bidi="ar"/>
        </w:rPr>
        <w:t>（3）项目资金管理情况</w:t>
      </w:r>
    </w:p>
    <w:p w14:paraId="4544A58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6"/>
          <w:rFonts w:hint="eastAsia" w:hAnsi="楷体"/>
          <w:b/>
          <w:bCs/>
          <w:color w:val="auto"/>
          <w:lang w:val="en-US" w:eastAsia="zh-CN" w:bidi="ar"/>
        </w:rPr>
      </w:pPr>
      <w:r>
        <w:rPr>
          <w:rStyle w:val="16"/>
          <w:rFonts w:hint="eastAsia" w:hAnsi="楷体"/>
          <w:color w:val="auto"/>
          <w:lang w:val="en-US" w:eastAsia="zh-CN" w:bidi="ar"/>
        </w:rPr>
        <w:t>本项目的资金严格按照单位的财务制度和预算支出范围使用。由县财政国库集中支付，按照项目计划安排和实际工作情况开支，做到了专款专用。</w:t>
      </w:r>
    </w:p>
    <w:p w14:paraId="4BA8A1C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6"/>
          <w:rFonts w:hint="eastAsia" w:hAnsi="楷体"/>
          <w:b/>
          <w:bCs/>
          <w:color w:val="auto"/>
          <w:lang w:val="en-US" w:eastAsia="zh-CN" w:bidi="ar"/>
        </w:rPr>
      </w:pPr>
      <w:r>
        <w:rPr>
          <w:rStyle w:val="16"/>
          <w:rFonts w:hint="eastAsia" w:hAnsi="楷体"/>
          <w:b/>
          <w:bCs/>
          <w:color w:val="auto"/>
          <w:lang w:val="en-US" w:eastAsia="zh-CN" w:bidi="ar"/>
        </w:rPr>
        <w:t>2.绩效目标完成情况分析</w:t>
      </w:r>
    </w:p>
    <w:p w14:paraId="6153C66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6"/>
          <w:rFonts w:hint="eastAsia" w:hAnsi="楷体"/>
          <w:b/>
          <w:bCs/>
          <w:color w:val="auto"/>
          <w:lang w:val="en-US" w:eastAsia="zh-CN" w:bidi="ar"/>
        </w:rPr>
      </w:pPr>
      <w:r>
        <w:rPr>
          <w:rFonts w:hint="eastAsia" w:ascii="仿宋_GB2312" w:hAnsi="仿宋_GB2312" w:eastAsia="仿宋_GB2312" w:cs="仿宋_GB2312"/>
          <w:color w:val="auto"/>
          <w:sz w:val="32"/>
          <w:szCs w:val="32"/>
          <w:lang w:val="en-US" w:eastAsia="zh-CN"/>
        </w:rPr>
        <w:t>紧紧围绕全县中心工作，严格按照省市主管部门工作要求，突出稳就业保就</w:t>
      </w:r>
      <w:r>
        <w:rPr>
          <w:rFonts w:hint="eastAsia" w:ascii="仿宋_GB2312" w:hAnsi="仿宋_GB2312" w:eastAsia="仿宋_GB2312" w:cs="仿宋_GB2312"/>
          <w:b w:val="0"/>
          <w:bCs w:val="0"/>
          <w:color w:val="auto"/>
          <w:sz w:val="32"/>
          <w:szCs w:val="32"/>
          <w:lang w:val="en-US" w:eastAsia="zh-CN"/>
        </w:rPr>
        <w:t>业</w:t>
      </w:r>
      <w:r>
        <w:rPr>
          <w:rFonts w:hint="eastAsia" w:ascii="仿宋_GB2312" w:hAnsi="仿宋_GB2312" w:eastAsia="仿宋_GB2312" w:cs="仿宋_GB2312"/>
          <w:color w:val="auto"/>
          <w:sz w:val="32"/>
          <w:szCs w:val="32"/>
          <w:lang w:val="en-US" w:eastAsia="zh-CN"/>
        </w:rPr>
        <w:t>工作主线，</w:t>
      </w:r>
      <w:r>
        <w:rPr>
          <w:rFonts w:hint="eastAsia" w:ascii="仿宋_GB2312" w:hAnsi="仿宋_GB2312" w:eastAsia="仿宋_GB2312" w:cs="仿宋_GB2312"/>
          <w:sz w:val="32"/>
          <w:szCs w:val="32"/>
          <w:highlight w:val="none"/>
          <w:lang w:val="en-US" w:eastAsia="zh-CN"/>
        </w:rPr>
        <w:t>按照“积极稳妥、扩大规模、突出重点、防范风险”的总体思路，</w:t>
      </w:r>
      <w:r>
        <w:rPr>
          <w:rFonts w:hint="eastAsia" w:ascii="仿宋_GB2312" w:hAnsi="仿宋_GB2312" w:eastAsia="仿宋_GB2312" w:cs="仿宋_GB2312"/>
          <w:color w:val="000000"/>
          <w:spacing w:val="0"/>
          <w:w w:val="100"/>
          <w:position w:val="0"/>
          <w:sz w:val="32"/>
          <w:szCs w:val="32"/>
          <w:highlight w:val="none"/>
        </w:rPr>
        <w:t>进一步优化创业创新创造发展环境，释放全社会创业创新创造新动能，充分激发社会创造力和市场主体活力，努力扩大就业容量，</w:t>
      </w:r>
      <w:r>
        <w:rPr>
          <w:rFonts w:hint="eastAsia" w:ascii="仿宋_GB2312" w:hAnsi="仿宋_GB2312" w:eastAsia="仿宋_GB2312" w:cs="仿宋_GB2312"/>
          <w:b w:val="0"/>
          <w:color w:val="000000"/>
          <w:w w:val="100"/>
          <w:sz w:val="32"/>
          <w:szCs w:val="22"/>
          <w:lang w:val="en-US" w:eastAsia="zh-CN"/>
        </w:rPr>
        <w:t>创业担保贷款</w:t>
      </w:r>
      <w:r>
        <w:rPr>
          <w:rFonts w:hint="eastAsia" w:ascii="仿宋_GB2312" w:hAnsi="仿宋_GB2312" w:eastAsia="仿宋_GB2312" w:cs="仿宋_GB2312"/>
          <w:b w:val="0"/>
          <w:color w:val="000000"/>
          <w:w w:val="100"/>
          <w:sz w:val="32"/>
          <w:szCs w:val="22"/>
          <w:lang w:eastAsia="zh-CN"/>
        </w:rPr>
        <w:t>工作</w:t>
      </w:r>
      <w:r>
        <w:rPr>
          <w:rFonts w:hint="eastAsia" w:ascii="仿宋_GB2312" w:hAnsi="仿宋_GB2312" w:eastAsia="仿宋_GB2312" w:cs="仿宋_GB2312"/>
          <w:b w:val="0"/>
          <w:color w:val="000000"/>
          <w:w w:val="100"/>
          <w:sz w:val="32"/>
          <w:szCs w:val="22"/>
          <w:lang w:val="en-US" w:eastAsia="zh-CN"/>
        </w:rPr>
        <w:t>稳步</w:t>
      </w:r>
      <w:r>
        <w:rPr>
          <w:rFonts w:hint="eastAsia" w:ascii="仿宋_GB2312" w:hAnsi="仿宋_GB2312" w:eastAsia="仿宋_GB2312" w:cs="仿宋_GB2312"/>
          <w:b w:val="0"/>
          <w:color w:val="000000"/>
          <w:w w:val="100"/>
          <w:sz w:val="32"/>
          <w:szCs w:val="22"/>
          <w:lang w:eastAsia="zh-CN"/>
        </w:rPr>
        <w:t>推进。</w:t>
      </w:r>
    </w:p>
    <w:p w14:paraId="79A3A2B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6"/>
          <w:rFonts w:hint="default" w:hAnsi="楷体"/>
          <w:color w:val="auto"/>
          <w:lang w:val="en-US" w:eastAsia="zh-CN" w:bidi="ar"/>
        </w:rPr>
      </w:pPr>
      <w:r>
        <w:rPr>
          <w:rStyle w:val="16"/>
          <w:rFonts w:hint="eastAsia" w:hAnsi="楷体"/>
          <w:b/>
          <w:bCs/>
          <w:color w:val="auto"/>
          <w:lang w:val="en-US" w:eastAsia="zh-CN" w:bidi="ar"/>
        </w:rPr>
        <w:t>（1）产出指标：</w:t>
      </w:r>
      <w:r>
        <w:rPr>
          <w:rFonts w:hint="eastAsia" w:ascii="仿宋_GB2312" w:hAnsi="仿宋_GB2312" w:eastAsia="仿宋_GB2312" w:cs="仿宋_GB2312"/>
          <w:kern w:val="2"/>
          <w:sz w:val="32"/>
          <w:szCs w:val="32"/>
          <w:highlight w:val="none"/>
          <w:lang w:val="en-US" w:eastAsia="zh-CN" w:bidi="ar-SA"/>
        </w:rPr>
        <w:t>2024年我县共发放创业担保贷款5900万元，其中发放个人创业担保贷款50笔950万元，小微企业15家4950万元，增长率为-41.73%。创业担保贷款回收率100%，</w:t>
      </w:r>
      <w:r>
        <w:rPr>
          <w:rStyle w:val="16"/>
          <w:rFonts w:hint="eastAsia" w:hAnsi="楷体"/>
          <w:color w:val="auto"/>
          <w:lang w:val="en-US" w:eastAsia="zh-CN" w:bidi="ar"/>
        </w:rPr>
        <w:t>资金足额拨付率75%，地方配套资金到位率100%。</w:t>
      </w:r>
    </w:p>
    <w:p w14:paraId="478D73B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6"/>
          <w:rFonts w:hint="eastAsia" w:hAnsi="楷体"/>
          <w:color w:val="auto"/>
          <w:lang w:val="en-US" w:eastAsia="zh-CN" w:bidi="ar"/>
        </w:rPr>
      </w:pPr>
      <w:r>
        <w:rPr>
          <w:rStyle w:val="16"/>
          <w:rFonts w:hint="eastAsia" w:hAnsi="楷体"/>
          <w:b/>
          <w:bCs/>
          <w:color w:val="auto"/>
          <w:lang w:val="en-US" w:eastAsia="zh-CN" w:bidi="ar"/>
        </w:rPr>
        <w:t>（2）效益指标：</w:t>
      </w:r>
      <w:r>
        <w:rPr>
          <w:rStyle w:val="16"/>
          <w:rFonts w:hint="eastAsia" w:hAnsi="楷体"/>
          <w:color w:val="auto"/>
          <w:lang w:val="en-US" w:eastAsia="zh-CN" w:bidi="ar"/>
        </w:rPr>
        <w:t>年度内创业担保基金放大倍数大于2倍，创业担保贷款覆盖率大于60%。</w:t>
      </w:r>
    </w:p>
    <w:p w14:paraId="4CA48606">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rPr>
          <w:rStyle w:val="16"/>
          <w:rFonts w:hint="eastAsia" w:hAnsi="楷体"/>
          <w:color w:val="auto"/>
          <w:lang w:val="en-US" w:eastAsia="zh-CN" w:bidi="ar"/>
        </w:rPr>
      </w:pPr>
      <w:r>
        <w:rPr>
          <w:rStyle w:val="16"/>
          <w:rFonts w:hint="eastAsia" w:hAnsi="楷体"/>
          <w:b/>
          <w:bCs/>
          <w:color w:val="auto"/>
          <w:lang w:val="en-US" w:eastAsia="zh-CN" w:bidi="ar"/>
        </w:rPr>
        <w:t>（3）满意度指标：</w:t>
      </w:r>
      <w:r>
        <w:rPr>
          <w:rStyle w:val="16"/>
          <w:rFonts w:hint="eastAsia" w:hAnsi="楷体"/>
          <w:color w:val="auto"/>
          <w:lang w:val="en-US" w:eastAsia="zh-CN" w:bidi="ar"/>
        </w:rPr>
        <w:t>申报定向费用补贴的金融机构满意度大于90%，申报创业担保贷款贴息资金个人满意度大于90%，申报创业担保贷款贴息资金企业满意度大于90%。</w:t>
      </w:r>
    </w:p>
    <w:p w14:paraId="33C0988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3"/>
          <w:lang w:val="en-US" w:eastAsia="zh-CN" w:bidi="ar"/>
        </w:rPr>
      </w:pPr>
      <w:r>
        <w:rPr>
          <w:rStyle w:val="13"/>
          <w:rFonts w:hint="eastAsia"/>
          <w:lang w:val="en-US" w:eastAsia="zh-CN" w:bidi="ar"/>
        </w:rPr>
        <w:t>五</w:t>
      </w:r>
      <w:r>
        <w:rPr>
          <w:rStyle w:val="13"/>
          <w:lang w:val="en-US" w:eastAsia="zh-CN" w:bidi="ar"/>
        </w:rPr>
        <w:t>、部门管理的省对市县转移支付绩效自评情况分析</w:t>
      </w:r>
    </w:p>
    <w:p w14:paraId="2F79755D">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2024年，本部门共管理省对市县转移支付</w:t>
      </w:r>
      <w:r>
        <w:rPr>
          <w:rFonts w:hint="eastAsia" w:ascii="仿宋" w:hAnsi="仿宋" w:eastAsia="仿宋" w:cs="仿宋"/>
          <w:color w:val="000000"/>
          <w:kern w:val="0"/>
          <w:sz w:val="32"/>
          <w:szCs w:val="32"/>
          <w:highlight w:val="none"/>
          <w:lang w:val="en-US" w:eastAsia="zh-CN" w:bidi="ar"/>
        </w:rPr>
        <w:t>10</w:t>
      </w:r>
      <w:r>
        <w:rPr>
          <w:rFonts w:hint="eastAsia" w:ascii="仿宋" w:hAnsi="仿宋" w:eastAsia="仿宋" w:cs="仿宋"/>
          <w:color w:val="000000"/>
          <w:kern w:val="0"/>
          <w:sz w:val="32"/>
          <w:szCs w:val="32"/>
          <w:lang w:val="en-US" w:eastAsia="zh-CN" w:bidi="ar"/>
        </w:rPr>
        <w:t>项，当年各级预算共安排</w:t>
      </w:r>
      <w:r>
        <w:rPr>
          <w:rFonts w:hint="eastAsia" w:ascii="仿宋" w:hAnsi="仿宋" w:eastAsia="仿宋" w:cs="仿宋"/>
          <w:i w:val="0"/>
          <w:iCs w:val="0"/>
          <w:caps w:val="0"/>
          <w:color w:val="000000"/>
          <w:spacing w:val="0"/>
          <w:sz w:val="32"/>
          <w:szCs w:val="32"/>
          <w:highlight w:val="none"/>
          <w:shd w:val="clear" w:fill="FFFFFF"/>
          <w:lang w:val="en-US" w:eastAsia="zh-CN"/>
        </w:rPr>
        <w:t>9133.27</w:t>
      </w:r>
      <w:r>
        <w:rPr>
          <w:rFonts w:hint="eastAsia" w:ascii="仿宋" w:hAnsi="仿宋" w:eastAsia="仿宋" w:cs="仿宋"/>
          <w:color w:val="000000"/>
          <w:kern w:val="0"/>
          <w:sz w:val="32"/>
          <w:szCs w:val="32"/>
          <w:lang w:val="en-US" w:eastAsia="zh-CN" w:bidi="ar"/>
        </w:rPr>
        <w:t>万元，其中：中央下达7714.9万元，省级预算安排1249.33万元，市级预算安排169.04万元；当年支出</w:t>
      </w:r>
      <w:r>
        <w:rPr>
          <w:rFonts w:hint="eastAsia" w:ascii="仿宋" w:hAnsi="仿宋" w:eastAsia="仿宋" w:cs="仿宋"/>
          <w:i w:val="0"/>
          <w:iCs w:val="0"/>
          <w:caps w:val="0"/>
          <w:color w:val="000000"/>
          <w:spacing w:val="0"/>
          <w:sz w:val="32"/>
          <w:szCs w:val="32"/>
          <w:highlight w:val="none"/>
          <w:shd w:val="clear" w:fill="FFFFFF"/>
          <w:lang w:val="en-US" w:eastAsia="zh-CN"/>
        </w:rPr>
        <w:t>9133.27</w:t>
      </w:r>
      <w:r>
        <w:rPr>
          <w:rFonts w:hint="eastAsia" w:ascii="仿宋" w:hAnsi="仿宋" w:eastAsia="仿宋" w:cs="仿宋"/>
          <w:color w:val="000000"/>
          <w:kern w:val="0"/>
          <w:sz w:val="32"/>
          <w:szCs w:val="32"/>
          <w:lang w:val="en-US" w:eastAsia="zh-CN" w:bidi="ar"/>
        </w:rPr>
        <w:t>万元，执行率100%。通过自评，有10个项目结果为“优”。分项目自评情况分析如下：</w:t>
      </w:r>
    </w:p>
    <w:p w14:paraId="06248B8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宋体" w:hAnsi="宋体" w:eastAsia="宋体" w:cs="宋体"/>
          <w:b/>
          <w:bCs/>
          <w:i w:val="0"/>
          <w:iCs w:val="0"/>
          <w:color w:val="000000"/>
          <w:kern w:val="0"/>
          <w:sz w:val="32"/>
          <w:szCs w:val="32"/>
          <w:u w:val="none"/>
          <w:lang w:val="en-US" w:eastAsia="zh-CN" w:bidi="ar"/>
        </w:rPr>
      </w:pPr>
      <w:r>
        <w:rPr>
          <w:rStyle w:val="16"/>
          <w:rFonts w:hint="eastAsia" w:ascii="宋体" w:hAnsi="宋体" w:eastAsia="宋体" w:cs="宋体"/>
          <w:b/>
          <w:bCs/>
          <w:lang w:val="en-US" w:eastAsia="zh-CN" w:bidi="ar"/>
        </w:rPr>
        <w:t>项目1：</w:t>
      </w:r>
      <w:r>
        <w:rPr>
          <w:rFonts w:hint="eastAsia" w:ascii="宋体" w:hAnsi="宋体" w:eastAsia="宋体" w:cs="宋体"/>
          <w:b/>
          <w:bCs/>
          <w:i w:val="0"/>
          <w:iCs w:val="0"/>
          <w:color w:val="000000"/>
          <w:kern w:val="0"/>
          <w:sz w:val="32"/>
          <w:szCs w:val="32"/>
          <w:u w:val="none"/>
          <w:lang w:val="en-US" w:eastAsia="zh-CN" w:bidi="ar"/>
        </w:rPr>
        <w:t>工伤案件调查费</w:t>
      </w:r>
    </w:p>
    <w:p w14:paraId="48EA6ABB">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1.项目支出预算执行情况</w:t>
      </w:r>
    </w:p>
    <w:p w14:paraId="462D828F">
      <w:pPr>
        <w:ind w:firstLine="640" w:firstLineChars="200"/>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根据张财社[202</w:t>
      </w:r>
      <w:r>
        <w:rPr>
          <w:rFonts w:hint="eastAsia" w:ascii="仿宋" w:hAnsi="仿宋" w:eastAsia="仿宋" w:cs="仿宋"/>
          <w:color w:val="000000"/>
          <w:kern w:val="0"/>
          <w:sz w:val="32"/>
          <w:szCs w:val="32"/>
          <w:highlight w:val="none"/>
          <w:lang w:val="en-US" w:eastAsia="zh-CN" w:bidi="ar"/>
        </w:rPr>
        <w:t>2</w:t>
      </w:r>
      <w:r>
        <w:rPr>
          <w:rFonts w:hint="eastAsia" w:ascii="仿宋" w:hAnsi="仿宋" w:eastAsia="仿宋" w:cs="仿宋"/>
          <w:color w:val="000000"/>
          <w:kern w:val="0"/>
          <w:sz w:val="32"/>
          <w:szCs w:val="32"/>
          <w:highlight w:val="none"/>
          <w:lang w:bidi="ar"/>
        </w:rPr>
        <w:t>]</w:t>
      </w:r>
      <w:r>
        <w:rPr>
          <w:rFonts w:hint="eastAsia" w:ascii="仿宋" w:hAnsi="仿宋" w:eastAsia="仿宋" w:cs="仿宋"/>
          <w:color w:val="000000"/>
          <w:kern w:val="0"/>
          <w:sz w:val="32"/>
          <w:szCs w:val="32"/>
          <w:highlight w:val="none"/>
          <w:lang w:val="en-US" w:eastAsia="zh-CN" w:bidi="ar"/>
        </w:rPr>
        <w:t>55</w:t>
      </w:r>
      <w:r>
        <w:rPr>
          <w:rFonts w:hint="eastAsia" w:ascii="仿宋" w:hAnsi="仿宋" w:eastAsia="仿宋" w:cs="仿宋"/>
          <w:color w:val="000000"/>
          <w:kern w:val="0"/>
          <w:sz w:val="32"/>
          <w:szCs w:val="32"/>
          <w:highlight w:val="none"/>
          <w:lang w:bidi="ar"/>
        </w:rPr>
        <w:t>号文件通知要求，</w:t>
      </w:r>
      <w:r>
        <w:rPr>
          <w:rFonts w:hint="eastAsia" w:ascii="仿宋" w:hAnsi="仿宋" w:eastAsia="仿宋" w:cs="仿宋"/>
          <w:color w:val="000000"/>
          <w:kern w:val="0"/>
          <w:sz w:val="32"/>
          <w:szCs w:val="32"/>
          <w:highlight w:val="none"/>
          <w:lang w:eastAsia="zh-CN" w:bidi="ar"/>
        </w:rPr>
        <w:t>下达工伤案件调查费市级补助</w:t>
      </w:r>
      <w:r>
        <w:rPr>
          <w:rFonts w:hint="eastAsia" w:ascii="仿宋" w:hAnsi="仿宋" w:eastAsia="仿宋" w:cs="仿宋"/>
          <w:color w:val="000000"/>
          <w:kern w:val="0"/>
          <w:sz w:val="32"/>
          <w:szCs w:val="32"/>
          <w:highlight w:val="none"/>
          <w:lang w:bidi="ar"/>
        </w:rPr>
        <w:t>资金</w:t>
      </w:r>
      <w:r>
        <w:rPr>
          <w:rFonts w:hint="default" w:ascii="仿宋" w:hAnsi="仿宋" w:eastAsia="仿宋" w:cs="仿宋"/>
          <w:color w:val="000000"/>
          <w:kern w:val="0"/>
          <w:sz w:val="32"/>
          <w:szCs w:val="32"/>
          <w:highlight w:val="none"/>
          <w:lang w:val="en-US" w:eastAsia="zh-CN" w:bidi="ar"/>
        </w:rPr>
        <w:t>0.84</w:t>
      </w:r>
      <w:r>
        <w:rPr>
          <w:rFonts w:hint="eastAsia" w:ascii="仿宋" w:hAnsi="仿宋" w:eastAsia="仿宋" w:cs="仿宋"/>
          <w:color w:val="000000"/>
          <w:kern w:val="0"/>
          <w:sz w:val="32"/>
          <w:szCs w:val="32"/>
          <w:highlight w:val="none"/>
          <w:lang w:bidi="ar"/>
        </w:rPr>
        <w:t>万元，该项目20</w:t>
      </w:r>
      <w:r>
        <w:rPr>
          <w:rFonts w:hint="default" w:ascii="仿宋" w:hAnsi="仿宋" w:eastAsia="仿宋" w:cs="仿宋"/>
          <w:color w:val="000000"/>
          <w:kern w:val="0"/>
          <w:sz w:val="32"/>
          <w:szCs w:val="32"/>
          <w:highlight w:val="none"/>
          <w:lang w:val="en-US" w:bidi="ar"/>
        </w:rPr>
        <w:t>24</w:t>
      </w:r>
      <w:r>
        <w:rPr>
          <w:rFonts w:hint="eastAsia" w:ascii="仿宋" w:hAnsi="仿宋" w:eastAsia="仿宋" w:cs="仿宋"/>
          <w:color w:val="000000"/>
          <w:kern w:val="0"/>
          <w:sz w:val="32"/>
          <w:szCs w:val="32"/>
          <w:highlight w:val="none"/>
          <w:lang w:bidi="ar"/>
        </w:rPr>
        <w:t>年度拨付资金</w:t>
      </w:r>
      <w:r>
        <w:rPr>
          <w:rFonts w:hint="default" w:ascii="仿宋" w:hAnsi="仿宋" w:eastAsia="仿宋" w:cs="仿宋"/>
          <w:color w:val="000000"/>
          <w:kern w:val="0"/>
          <w:sz w:val="32"/>
          <w:szCs w:val="32"/>
          <w:highlight w:val="none"/>
          <w:lang w:val="en-US" w:eastAsia="zh-CN" w:bidi="ar"/>
        </w:rPr>
        <w:t>0.84</w:t>
      </w:r>
      <w:r>
        <w:rPr>
          <w:rFonts w:hint="eastAsia" w:ascii="仿宋" w:hAnsi="仿宋" w:eastAsia="仿宋" w:cs="仿宋"/>
          <w:color w:val="000000"/>
          <w:kern w:val="0"/>
          <w:sz w:val="32"/>
          <w:szCs w:val="32"/>
          <w:highlight w:val="none"/>
          <w:lang w:bidi="ar"/>
        </w:rPr>
        <w:t>万元，实际执行资金</w:t>
      </w:r>
      <w:r>
        <w:rPr>
          <w:rFonts w:hint="default" w:ascii="仿宋" w:hAnsi="仿宋" w:eastAsia="仿宋" w:cs="仿宋"/>
          <w:color w:val="000000"/>
          <w:kern w:val="0"/>
          <w:sz w:val="32"/>
          <w:szCs w:val="32"/>
          <w:highlight w:val="none"/>
          <w:lang w:val="en-US" w:eastAsia="zh-CN" w:bidi="ar"/>
        </w:rPr>
        <w:t>0.84</w:t>
      </w:r>
      <w:r>
        <w:rPr>
          <w:rFonts w:hint="eastAsia" w:ascii="仿宋" w:hAnsi="仿宋" w:eastAsia="仿宋" w:cs="仿宋"/>
          <w:color w:val="000000"/>
          <w:kern w:val="0"/>
          <w:sz w:val="32"/>
          <w:szCs w:val="32"/>
          <w:highlight w:val="none"/>
          <w:lang w:bidi="ar"/>
        </w:rPr>
        <w:t>万元</w:t>
      </w:r>
      <w:r>
        <w:rPr>
          <w:rFonts w:hint="eastAsia" w:ascii="仿宋" w:hAnsi="仿宋" w:eastAsia="仿宋" w:cs="仿宋"/>
          <w:color w:val="000000"/>
          <w:kern w:val="0"/>
          <w:sz w:val="32"/>
          <w:szCs w:val="32"/>
          <w:highlight w:val="none"/>
          <w:lang w:eastAsia="zh-CN" w:bidi="ar"/>
        </w:rPr>
        <w:t>，用于经办机构日常工作任务的开展支出</w:t>
      </w:r>
      <w:r>
        <w:rPr>
          <w:rFonts w:hint="eastAsia" w:ascii="仿宋" w:hAnsi="仿宋" w:eastAsia="仿宋" w:cs="仿宋"/>
          <w:color w:val="000000"/>
          <w:kern w:val="0"/>
          <w:sz w:val="32"/>
          <w:szCs w:val="32"/>
          <w:highlight w:val="none"/>
          <w:lang w:bidi="ar"/>
        </w:rPr>
        <w:t>。</w:t>
      </w:r>
    </w:p>
    <w:p w14:paraId="2E33E676">
      <w:pPr>
        <w:numPr>
          <w:ilvl w:val="0"/>
          <w:numId w:val="0"/>
        </w:numPr>
        <w:ind w:firstLine="643" w:firstLineChars="200"/>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2.总体绩效目标完成情况分析</w:t>
      </w:r>
    </w:p>
    <w:p w14:paraId="18A1692C">
      <w:pPr>
        <w:ind w:firstLine="640" w:firstLineChars="200"/>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及时按有关政策要求审核支付经办机构办理案件产生的费用，保障了经办机构日常工作的顺利开展，根据项目实施情况，项目自评得分100分，评价</w:t>
      </w:r>
      <w:r>
        <w:rPr>
          <w:rFonts w:hint="eastAsia" w:ascii="仿宋" w:hAnsi="仿宋" w:eastAsia="仿宋" w:cs="仿宋"/>
          <w:color w:val="000000"/>
          <w:kern w:val="0"/>
          <w:sz w:val="32"/>
          <w:szCs w:val="32"/>
          <w:lang w:eastAsia="zh-CN" w:bidi="ar"/>
        </w:rPr>
        <w:t>结果</w:t>
      </w:r>
      <w:r>
        <w:rPr>
          <w:rFonts w:hint="eastAsia" w:ascii="仿宋" w:hAnsi="仿宋" w:eastAsia="仿宋" w:cs="仿宋"/>
          <w:color w:val="000000"/>
          <w:kern w:val="0"/>
          <w:sz w:val="32"/>
          <w:szCs w:val="32"/>
          <w:lang w:bidi="ar"/>
        </w:rPr>
        <w:t>为“优”，达成了预期指标。</w:t>
      </w:r>
    </w:p>
    <w:p w14:paraId="727ADC7D">
      <w:pPr>
        <w:numPr>
          <w:ilvl w:val="0"/>
          <w:numId w:val="0"/>
        </w:numPr>
        <w:ind w:firstLine="643" w:firstLineChars="200"/>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3.各项指标完成情况分析</w:t>
      </w:r>
    </w:p>
    <w:p w14:paraId="1E538B9A">
      <w:pPr>
        <w:numPr>
          <w:ilvl w:val="0"/>
          <w:numId w:val="0"/>
        </w:numPr>
        <w:ind w:firstLine="643" w:firstLineChars="200"/>
        <w:rPr>
          <w:rFonts w:hint="eastAsia" w:ascii="仿宋" w:hAnsi="仿宋" w:eastAsia="仿宋" w:cs="仿宋"/>
          <w:color w:val="000000"/>
          <w:kern w:val="0"/>
          <w:sz w:val="32"/>
          <w:szCs w:val="32"/>
          <w:lang w:bidi="ar"/>
        </w:rPr>
      </w:pPr>
      <w:r>
        <w:rPr>
          <w:rFonts w:hint="eastAsia" w:ascii="仿宋" w:hAnsi="仿宋" w:eastAsia="仿宋" w:cs="仿宋"/>
          <w:b/>
          <w:bCs/>
          <w:color w:val="000000"/>
          <w:kern w:val="0"/>
          <w:sz w:val="32"/>
          <w:szCs w:val="32"/>
          <w:lang w:bidi="ar"/>
        </w:rPr>
        <w:t>（1）产出指标：</w:t>
      </w:r>
      <w:r>
        <w:rPr>
          <w:rFonts w:hint="eastAsia" w:ascii="仿宋" w:hAnsi="仿宋" w:eastAsia="仿宋" w:cs="仿宋"/>
          <w:color w:val="000000"/>
          <w:kern w:val="0"/>
          <w:sz w:val="32"/>
          <w:szCs w:val="32"/>
          <w:lang w:bidi="ar"/>
        </w:rPr>
        <w:t>及时按有关政策要求审核支付经办机构办理案件产生的费用。</w:t>
      </w:r>
    </w:p>
    <w:p w14:paraId="77FBFBCA">
      <w:pPr>
        <w:ind w:firstLine="643" w:firstLineChars="200"/>
        <w:rPr>
          <w:rFonts w:hint="eastAsia" w:ascii="仿宋" w:hAnsi="仿宋" w:eastAsia="仿宋" w:cs="仿宋"/>
          <w:color w:val="000000"/>
          <w:kern w:val="0"/>
          <w:sz w:val="32"/>
          <w:szCs w:val="32"/>
          <w:lang w:bidi="ar"/>
        </w:rPr>
      </w:pPr>
      <w:r>
        <w:rPr>
          <w:rFonts w:hint="eastAsia" w:ascii="仿宋" w:hAnsi="仿宋" w:eastAsia="仿宋" w:cs="仿宋"/>
          <w:b/>
          <w:bCs/>
          <w:color w:val="000000"/>
          <w:kern w:val="0"/>
          <w:sz w:val="32"/>
          <w:szCs w:val="32"/>
          <w:lang w:bidi="ar"/>
        </w:rPr>
        <w:t>（2）效益指标：</w:t>
      </w:r>
      <w:r>
        <w:rPr>
          <w:rFonts w:hint="eastAsia" w:ascii="仿宋" w:hAnsi="仿宋" w:eastAsia="仿宋" w:cs="仿宋"/>
          <w:color w:val="000000"/>
          <w:kern w:val="0"/>
          <w:sz w:val="32"/>
          <w:szCs w:val="32"/>
          <w:lang w:eastAsia="zh-CN" w:bidi="ar"/>
        </w:rPr>
        <w:t>保障了工作的正常开展支出，有效提高了经办人员的工作积极性</w:t>
      </w:r>
      <w:r>
        <w:rPr>
          <w:rFonts w:hint="eastAsia" w:ascii="仿宋" w:hAnsi="仿宋" w:eastAsia="仿宋" w:cs="仿宋"/>
          <w:color w:val="000000"/>
          <w:kern w:val="0"/>
          <w:sz w:val="32"/>
          <w:szCs w:val="32"/>
          <w:lang w:bidi="ar"/>
        </w:rPr>
        <w:t>，全部完成年初目标。</w:t>
      </w:r>
    </w:p>
    <w:p w14:paraId="06D18F51">
      <w:pPr>
        <w:ind w:firstLine="643" w:firstLineChars="200"/>
        <w:rPr>
          <w:rFonts w:hint="eastAsia" w:ascii="仿宋" w:hAnsi="仿宋" w:eastAsia="仿宋" w:cs="仿宋"/>
          <w:color w:val="000000"/>
          <w:kern w:val="0"/>
          <w:sz w:val="32"/>
          <w:szCs w:val="32"/>
          <w:lang w:bidi="ar"/>
        </w:rPr>
      </w:pPr>
      <w:r>
        <w:rPr>
          <w:rFonts w:hint="eastAsia" w:ascii="仿宋" w:hAnsi="仿宋" w:eastAsia="仿宋" w:cs="仿宋"/>
          <w:b/>
          <w:bCs/>
          <w:color w:val="000000"/>
          <w:kern w:val="0"/>
          <w:sz w:val="32"/>
          <w:szCs w:val="32"/>
          <w:lang w:bidi="ar"/>
        </w:rPr>
        <w:t>（3）满意度指标：</w:t>
      </w:r>
      <w:r>
        <w:rPr>
          <w:rFonts w:hint="eastAsia" w:ascii="仿宋" w:hAnsi="仿宋" w:eastAsia="仿宋" w:cs="仿宋"/>
          <w:color w:val="000000"/>
          <w:kern w:val="0"/>
          <w:sz w:val="32"/>
          <w:szCs w:val="32"/>
          <w:lang w:eastAsia="zh-CN" w:bidi="ar"/>
        </w:rPr>
        <w:t>经办机构干部职工</w:t>
      </w:r>
      <w:r>
        <w:rPr>
          <w:rFonts w:hint="eastAsia" w:ascii="仿宋" w:hAnsi="仿宋" w:eastAsia="仿宋" w:cs="仿宋"/>
          <w:color w:val="000000"/>
          <w:kern w:val="0"/>
          <w:sz w:val="32"/>
          <w:szCs w:val="32"/>
          <w:lang w:bidi="ar"/>
        </w:rPr>
        <w:t>满意度</w:t>
      </w:r>
      <w:r>
        <w:rPr>
          <w:rFonts w:hint="eastAsia" w:ascii="仿宋" w:hAnsi="仿宋" w:eastAsia="仿宋" w:cs="仿宋"/>
          <w:color w:val="000000"/>
          <w:kern w:val="0"/>
          <w:sz w:val="32"/>
          <w:szCs w:val="32"/>
          <w:lang w:eastAsia="zh-CN" w:bidi="ar"/>
        </w:rPr>
        <w:t>达到</w:t>
      </w:r>
      <w:r>
        <w:rPr>
          <w:rFonts w:hint="eastAsia" w:ascii="仿宋" w:hAnsi="仿宋" w:eastAsia="仿宋" w:cs="仿宋"/>
          <w:color w:val="000000"/>
          <w:kern w:val="0"/>
          <w:sz w:val="32"/>
          <w:szCs w:val="32"/>
          <w:lang w:val="en-US" w:eastAsia="zh-CN" w:bidi="ar"/>
        </w:rPr>
        <w:t>10</w:t>
      </w:r>
      <w:r>
        <w:rPr>
          <w:rFonts w:hint="eastAsia" w:ascii="仿宋" w:hAnsi="仿宋" w:eastAsia="仿宋" w:cs="仿宋"/>
          <w:color w:val="000000"/>
          <w:kern w:val="0"/>
          <w:sz w:val="32"/>
          <w:szCs w:val="32"/>
          <w:lang w:bidi="ar"/>
        </w:rPr>
        <w:t>0%，全部完成年初目标。</w:t>
      </w:r>
    </w:p>
    <w:p w14:paraId="4569D09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宋体" w:hAnsi="宋体" w:eastAsia="宋体" w:cs="宋体"/>
          <w:b/>
          <w:bCs/>
          <w:i w:val="0"/>
          <w:iCs w:val="0"/>
          <w:color w:val="000000"/>
          <w:kern w:val="0"/>
          <w:sz w:val="32"/>
          <w:szCs w:val="32"/>
          <w:highlight w:val="yellow"/>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（二）项目2：</w:t>
      </w:r>
      <w:r>
        <w:rPr>
          <w:rFonts w:hint="eastAsia" w:ascii="宋体" w:hAnsi="宋体" w:eastAsia="宋体" w:cs="宋体"/>
          <w:b/>
          <w:bCs/>
          <w:color w:val="000000"/>
          <w:kern w:val="0"/>
          <w:sz w:val="32"/>
          <w:szCs w:val="32"/>
          <w:highlight w:val="none"/>
          <w:lang w:bidi="ar"/>
        </w:rPr>
        <w:t>城乡居民基本养老保险</w:t>
      </w:r>
      <w:r>
        <w:rPr>
          <w:rFonts w:hint="eastAsia" w:ascii="宋体" w:hAnsi="宋体" w:eastAsia="宋体" w:cs="宋体"/>
          <w:b/>
          <w:bCs/>
          <w:color w:val="000000"/>
          <w:kern w:val="0"/>
          <w:sz w:val="32"/>
          <w:szCs w:val="32"/>
          <w:highlight w:val="none"/>
          <w:lang w:val="en-US" w:eastAsia="zh-CN" w:bidi="ar"/>
        </w:rPr>
        <w:t>中央</w:t>
      </w:r>
      <w:r>
        <w:rPr>
          <w:rFonts w:hint="eastAsia" w:ascii="宋体" w:hAnsi="宋体" w:eastAsia="宋体" w:cs="宋体"/>
          <w:b/>
          <w:bCs/>
          <w:color w:val="000000"/>
          <w:kern w:val="0"/>
          <w:sz w:val="32"/>
          <w:szCs w:val="32"/>
          <w:highlight w:val="none"/>
          <w:lang w:bidi="ar"/>
        </w:rPr>
        <w:t>财政基础养老金</w:t>
      </w:r>
    </w:p>
    <w:p w14:paraId="2F7DEB2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6"/>
          <w:rFonts w:hAnsi="楷体"/>
          <w:b/>
          <w:bCs/>
          <w:color w:val="auto"/>
          <w:lang w:val="en-US" w:eastAsia="zh-CN" w:bidi="ar"/>
        </w:rPr>
      </w:pPr>
      <w:r>
        <w:rPr>
          <w:rStyle w:val="16"/>
          <w:rFonts w:hint="eastAsia" w:hAnsi="楷体"/>
          <w:b/>
          <w:bCs/>
          <w:color w:val="auto"/>
          <w:lang w:val="en-US" w:eastAsia="zh-CN" w:bidi="ar"/>
        </w:rPr>
        <w:t>1.</w:t>
      </w:r>
      <w:r>
        <w:rPr>
          <w:rStyle w:val="16"/>
          <w:rFonts w:hAnsi="楷体"/>
          <w:b/>
          <w:bCs/>
          <w:color w:val="auto"/>
          <w:lang w:val="en-US" w:eastAsia="zh-CN" w:bidi="ar"/>
        </w:rPr>
        <w:t>转移支付预算执行情况</w:t>
      </w:r>
    </w:p>
    <w:p w14:paraId="7D066D8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6"/>
          <w:rFonts w:hint="eastAsia" w:hAnsi="楷体"/>
          <w:b/>
          <w:bCs/>
          <w:color w:val="auto"/>
          <w:lang w:val="en-US" w:eastAsia="zh-CN" w:bidi="ar"/>
        </w:rPr>
      </w:pPr>
      <w:r>
        <w:rPr>
          <w:rStyle w:val="16"/>
          <w:rFonts w:hint="eastAsia" w:hAnsi="楷体"/>
          <w:b/>
          <w:bCs/>
          <w:color w:val="auto"/>
          <w:lang w:val="en-US" w:eastAsia="zh-CN" w:bidi="ar"/>
        </w:rPr>
        <w:t>（1）项目资金到位情况</w:t>
      </w:r>
    </w:p>
    <w:p w14:paraId="637A759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6"/>
          <w:rFonts w:hint="eastAsia" w:hAnsi="楷体"/>
          <w:color w:val="auto"/>
          <w:lang w:val="en-US" w:eastAsia="zh-CN" w:bidi="ar"/>
        </w:rPr>
      </w:pPr>
      <w:r>
        <w:rPr>
          <w:rStyle w:val="16"/>
          <w:rFonts w:hint="eastAsia" w:hAnsi="楷体"/>
          <w:color w:val="auto"/>
          <w:lang w:val="en-US" w:eastAsia="zh-CN" w:bidi="ar"/>
        </w:rPr>
        <w:t>根据工作安排，该项目年度内</w:t>
      </w:r>
      <w:r>
        <w:rPr>
          <w:rStyle w:val="16"/>
          <w:rFonts w:hint="eastAsia" w:hAnsi="楷体" w:eastAsia="仿宋_GB2312"/>
          <w:color w:val="auto"/>
          <w:lang w:val="en-US" w:eastAsia="zh-CN" w:bidi="ar"/>
        </w:rPr>
        <w:t>中央</w:t>
      </w:r>
      <w:r>
        <w:rPr>
          <w:rStyle w:val="16"/>
          <w:rFonts w:hint="eastAsia" w:hAnsi="楷体"/>
          <w:color w:val="auto"/>
          <w:lang w:val="en-US" w:eastAsia="zh-CN" w:bidi="ar"/>
        </w:rPr>
        <w:t>拨付资金4373.12万元，1-12月实际支出</w:t>
      </w:r>
      <w:r>
        <w:rPr>
          <w:rStyle w:val="16"/>
          <w:rFonts w:hint="eastAsia" w:hAnsi="楷体"/>
          <w:color w:val="auto"/>
          <w:highlight w:val="none"/>
          <w:lang w:val="en-US" w:eastAsia="zh-CN" w:bidi="ar"/>
        </w:rPr>
        <w:t>4373.12万</w:t>
      </w:r>
      <w:r>
        <w:rPr>
          <w:rStyle w:val="16"/>
          <w:rFonts w:hint="eastAsia" w:hAnsi="楷体"/>
          <w:color w:val="auto"/>
          <w:lang w:val="en-US" w:eastAsia="zh-CN" w:bidi="ar"/>
        </w:rPr>
        <w:t>元。</w:t>
      </w:r>
    </w:p>
    <w:p w14:paraId="445397A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6"/>
          <w:rFonts w:hint="eastAsia" w:hAnsi="楷体"/>
          <w:b/>
          <w:bCs/>
          <w:color w:val="auto"/>
          <w:lang w:val="en-US" w:eastAsia="zh-CN" w:bidi="ar"/>
        </w:rPr>
      </w:pPr>
      <w:r>
        <w:rPr>
          <w:rStyle w:val="16"/>
          <w:rFonts w:hint="eastAsia" w:hAnsi="楷体"/>
          <w:b/>
          <w:bCs/>
          <w:color w:val="auto"/>
          <w:lang w:val="en-US" w:eastAsia="zh-CN" w:bidi="ar"/>
        </w:rPr>
        <w:t>（2）项目资金实际使用情况</w:t>
      </w:r>
    </w:p>
    <w:p w14:paraId="2B9C9B0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6"/>
          <w:rFonts w:hint="eastAsia" w:hAnsi="楷体"/>
          <w:color w:val="auto"/>
          <w:lang w:val="en-US" w:eastAsia="zh-CN" w:bidi="ar"/>
        </w:rPr>
      </w:pPr>
      <w:r>
        <w:rPr>
          <w:rStyle w:val="16"/>
          <w:rFonts w:hint="eastAsia" w:hAnsi="楷体"/>
          <w:color w:val="auto"/>
          <w:lang w:val="en-US" w:eastAsia="zh-CN" w:bidi="ar"/>
        </w:rPr>
        <w:t>2024年度1-12月发放城乡居民基本养老保险待遇41802人，共计支出城乡居民基本养老保险中央财政基础养老金4373.12万元。</w:t>
      </w:r>
    </w:p>
    <w:p w14:paraId="38D4F26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6"/>
          <w:rFonts w:hint="eastAsia" w:hAnsi="楷体"/>
          <w:b/>
          <w:bCs/>
          <w:color w:val="auto"/>
          <w:lang w:val="en-US" w:eastAsia="zh-CN" w:bidi="ar"/>
        </w:rPr>
      </w:pPr>
      <w:r>
        <w:rPr>
          <w:rStyle w:val="16"/>
          <w:rFonts w:hint="eastAsia" w:hAnsi="楷体"/>
          <w:b/>
          <w:bCs/>
          <w:color w:val="auto"/>
          <w:lang w:val="en-US" w:eastAsia="zh-CN" w:bidi="ar"/>
        </w:rPr>
        <w:t>（3）项目资金管理情况</w:t>
      </w:r>
    </w:p>
    <w:p w14:paraId="060CD7D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6"/>
          <w:rFonts w:hint="eastAsia" w:hAnsi="楷体"/>
          <w:color w:val="auto"/>
          <w:lang w:val="en-US" w:eastAsia="zh-CN" w:bidi="ar"/>
        </w:rPr>
      </w:pPr>
      <w:r>
        <w:rPr>
          <w:rStyle w:val="16"/>
          <w:rFonts w:hint="eastAsia" w:hAnsi="楷体"/>
          <w:color w:val="auto"/>
          <w:lang w:val="en-US" w:eastAsia="zh-CN" w:bidi="ar"/>
        </w:rPr>
        <w:t>本项目的资金严格按照单位的财务制度和预算支出范围使用。由县财政国库集中支付，按照项目计划安排和实际工作情况开支，做到了专款专用。</w:t>
      </w:r>
    </w:p>
    <w:p w14:paraId="5805C10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6"/>
          <w:rFonts w:hint="eastAsia" w:hAnsi="楷体"/>
          <w:b/>
          <w:bCs/>
          <w:color w:val="auto"/>
          <w:lang w:val="en-US" w:eastAsia="zh-CN" w:bidi="ar"/>
        </w:rPr>
      </w:pPr>
      <w:r>
        <w:rPr>
          <w:rStyle w:val="16"/>
          <w:rFonts w:hint="eastAsia" w:hAnsi="楷体"/>
          <w:b/>
          <w:bCs/>
          <w:color w:val="auto"/>
          <w:lang w:val="en-US" w:eastAsia="zh-CN" w:bidi="ar"/>
        </w:rPr>
        <w:t>2.绩效目标完成情况分析</w:t>
      </w:r>
    </w:p>
    <w:p w14:paraId="268C109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6"/>
          <w:rFonts w:hint="eastAsia" w:hAnsi="楷体"/>
          <w:color w:val="auto"/>
          <w:lang w:val="en-US" w:eastAsia="zh-CN" w:bidi="ar"/>
        </w:rPr>
      </w:pPr>
      <w:r>
        <w:rPr>
          <w:rStyle w:val="16"/>
          <w:rFonts w:hint="eastAsia" w:hAnsi="楷体"/>
          <w:color w:val="auto"/>
          <w:lang w:val="en-US" w:eastAsia="zh-CN" w:bidi="ar"/>
        </w:rPr>
        <w:t>为建立健全城乡社会保障体系，保障城乡居民基本生活，促进城乡社会协调发展，全面推进和不断完善覆盖全体城乡居民的基本养老保险制度为目标，广泛宣传养老政策，努力实现</w:t>
      </w:r>
    </w:p>
    <w:p w14:paraId="55617E18">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Style w:val="16"/>
          <w:rFonts w:hint="default" w:hAnsi="楷体"/>
          <w:color w:val="auto"/>
          <w:lang w:val="en-US" w:eastAsia="zh-CN" w:bidi="ar"/>
        </w:rPr>
      </w:pPr>
      <w:r>
        <w:rPr>
          <w:rStyle w:val="16"/>
          <w:rFonts w:hint="eastAsia" w:hAnsi="楷体"/>
          <w:color w:val="auto"/>
          <w:lang w:val="en-US" w:eastAsia="zh-CN" w:bidi="ar"/>
        </w:rPr>
        <w:t>参保全覆盖，确保每月老年人养老待遇足额发放，发放率达到了100%，依据城乡居民基本养老保险</w:t>
      </w:r>
      <w:r>
        <w:rPr>
          <w:rFonts w:hint="eastAsia" w:ascii="仿宋" w:hAnsi="仿宋" w:eastAsia="仿宋" w:cs="仿宋"/>
          <w:color w:val="000000"/>
          <w:kern w:val="0"/>
          <w:sz w:val="32"/>
          <w:szCs w:val="32"/>
          <w:lang w:val="en-US" w:eastAsia="zh-CN" w:bidi="ar"/>
        </w:rPr>
        <w:t>基础养老金绩效评价指标体系，项目实施情况良好。</w:t>
      </w:r>
    </w:p>
    <w:p w14:paraId="50D2D82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6"/>
          <w:rFonts w:hint="eastAsia" w:hAnsi="楷体"/>
          <w:b/>
          <w:bCs/>
          <w:color w:val="auto"/>
          <w:lang w:val="en-US" w:eastAsia="zh-CN" w:bidi="ar"/>
        </w:rPr>
      </w:pPr>
      <w:r>
        <w:rPr>
          <w:rStyle w:val="16"/>
          <w:rFonts w:hint="eastAsia" w:hAnsi="楷体"/>
          <w:b/>
          <w:bCs/>
          <w:color w:val="auto"/>
          <w:lang w:val="en-US" w:eastAsia="zh-CN" w:bidi="ar"/>
        </w:rPr>
        <w:t>3.各项指标完成情况分析</w:t>
      </w:r>
    </w:p>
    <w:p w14:paraId="79A78DD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6"/>
          <w:rFonts w:hint="eastAsia" w:hAnsi="楷体"/>
          <w:color w:val="auto"/>
          <w:lang w:val="en-US" w:eastAsia="zh-CN" w:bidi="ar"/>
        </w:rPr>
      </w:pPr>
      <w:r>
        <w:rPr>
          <w:rStyle w:val="16"/>
          <w:rFonts w:hint="eastAsia" w:hAnsi="楷体"/>
          <w:b/>
          <w:bCs/>
          <w:color w:val="auto"/>
          <w:lang w:val="en-US" w:eastAsia="zh-CN" w:bidi="ar"/>
        </w:rPr>
        <w:t>（1）产出指标：</w:t>
      </w:r>
      <w:r>
        <w:rPr>
          <w:rStyle w:val="16"/>
          <w:rFonts w:hint="eastAsia" w:hAnsi="楷体"/>
          <w:color w:val="auto"/>
          <w:lang w:val="en-US" w:eastAsia="zh-CN" w:bidi="ar"/>
        </w:rPr>
        <w:t>到龄人数大于或等于41000人，实际完成41802人。每年初将即将到龄人员反馈至各镇、社管委，由各村社区通知本人办理待遇登记，严格审核待遇领取资格后，每月到龄次月起将养老金发放至社保卡，共计发放城乡居民基本养老金补助资金数</w:t>
      </w:r>
      <w:r>
        <w:rPr>
          <w:rStyle w:val="16"/>
          <w:rFonts w:hint="eastAsia" w:hAnsi="楷体"/>
          <w:color w:val="auto"/>
          <w:highlight w:val="none"/>
          <w:lang w:val="en-US" w:eastAsia="zh-CN" w:bidi="ar"/>
        </w:rPr>
        <w:t>4373.12万</w:t>
      </w:r>
      <w:r>
        <w:rPr>
          <w:rStyle w:val="16"/>
          <w:rFonts w:hint="eastAsia" w:hAnsi="楷体"/>
          <w:color w:val="auto"/>
          <w:lang w:val="en-US" w:eastAsia="zh-CN" w:bidi="ar"/>
        </w:rPr>
        <w:t>元，达成预期指标，时效指标完成100%。</w:t>
      </w:r>
    </w:p>
    <w:p w14:paraId="1371EFF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6"/>
          <w:rFonts w:hint="eastAsia" w:hAnsi="楷体"/>
          <w:color w:val="auto"/>
          <w:lang w:val="en-US" w:eastAsia="zh-CN" w:bidi="ar"/>
        </w:rPr>
      </w:pPr>
      <w:r>
        <w:rPr>
          <w:rStyle w:val="16"/>
          <w:rFonts w:hint="eastAsia" w:hAnsi="楷体"/>
          <w:b/>
          <w:bCs/>
          <w:color w:val="auto"/>
          <w:lang w:val="en-US" w:eastAsia="zh-CN" w:bidi="ar"/>
        </w:rPr>
        <w:t>（2）效益指标：</w:t>
      </w:r>
      <w:r>
        <w:rPr>
          <w:rStyle w:val="16"/>
          <w:rFonts w:hint="eastAsia" w:hAnsi="楷体"/>
          <w:color w:val="auto"/>
          <w:lang w:val="en-US" w:eastAsia="zh-CN" w:bidi="ar"/>
        </w:rPr>
        <w:t>年度内基本养老</w:t>
      </w:r>
      <w:r>
        <w:rPr>
          <w:rStyle w:val="16"/>
          <w:rFonts w:hint="default" w:ascii="仿宋_GB2312" w:hAnsi="楷体"/>
          <w:color w:val="auto"/>
          <w:lang w:eastAsia="zh-CN" w:bidi="ar"/>
        </w:rPr>
        <w:t>保险</w:t>
      </w:r>
      <w:r>
        <w:rPr>
          <w:rStyle w:val="16"/>
          <w:rFonts w:hint="eastAsia" w:hAnsi="楷体"/>
          <w:color w:val="auto"/>
          <w:lang w:val="en-US" w:eastAsia="zh-CN" w:bidi="ar"/>
        </w:rPr>
        <w:t>待遇达到了168.63元，任务完成100%，全部达成预期指标。</w:t>
      </w:r>
    </w:p>
    <w:p w14:paraId="5A99A2D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6"/>
          <w:rFonts w:hint="eastAsia" w:hAnsi="楷体"/>
          <w:color w:val="auto"/>
          <w:lang w:val="en-US" w:eastAsia="zh-CN" w:bidi="ar"/>
        </w:rPr>
      </w:pPr>
      <w:r>
        <w:rPr>
          <w:rStyle w:val="16"/>
          <w:rFonts w:hint="eastAsia" w:hAnsi="楷体"/>
          <w:b/>
          <w:bCs/>
          <w:color w:val="auto"/>
          <w:lang w:val="en-US" w:eastAsia="zh-CN" w:bidi="ar"/>
        </w:rPr>
        <w:t>（3）可持续影响指标：</w:t>
      </w:r>
      <w:r>
        <w:rPr>
          <w:rStyle w:val="16"/>
          <w:rFonts w:hint="default" w:hAnsi="楷体"/>
          <w:color w:val="auto"/>
          <w:lang w:eastAsia="zh-CN" w:bidi="ar"/>
        </w:rPr>
        <w:t>城乡居民基本</w:t>
      </w:r>
      <w:r>
        <w:rPr>
          <w:rStyle w:val="16"/>
          <w:rFonts w:hint="eastAsia" w:hAnsi="楷体"/>
          <w:color w:val="auto"/>
          <w:lang w:val="en-US" w:eastAsia="zh-CN" w:bidi="ar"/>
        </w:rPr>
        <w:t>养老</w:t>
      </w:r>
      <w:r>
        <w:rPr>
          <w:rStyle w:val="16"/>
          <w:rFonts w:hint="default" w:ascii="仿宋_GB2312" w:hAnsi="楷体"/>
          <w:color w:val="auto"/>
          <w:lang w:eastAsia="zh-CN" w:bidi="ar"/>
        </w:rPr>
        <w:t>保险</w:t>
      </w:r>
      <w:r>
        <w:rPr>
          <w:rStyle w:val="16"/>
          <w:rFonts w:hint="eastAsia" w:hAnsi="楷体"/>
          <w:color w:val="auto"/>
          <w:lang w:val="en-US" w:eastAsia="zh-CN" w:bidi="ar"/>
        </w:rPr>
        <w:t>保障了居民的基本生活，养老待遇水平稳步提升，促进了社会和谐，全部达成预期指标。</w:t>
      </w:r>
    </w:p>
    <w:p w14:paraId="445013A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6"/>
          <w:rFonts w:hint="eastAsia" w:hAnsi="楷体"/>
          <w:color w:val="auto"/>
          <w:lang w:val="en-US" w:eastAsia="zh-CN" w:bidi="ar"/>
        </w:rPr>
      </w:pPr>
      <w:r>
        <w:rPr>
          <w:rStyle w:val="16"/>
          <w:rFonts w:hint="eastAsia" w:hAnsi="楷体"/>
          <w:b/>
          <w:bCs/>
          <w:color w:val="auto"/>
          <w:lang w:val="en-US" w:eastAsia="zh-CN" w:bidi="ar"/>
        </w:rPr>
        <w:t>（4）满意度指标：</w:t>
      </w:r>
      <w:r>
        <w:rPr>
          <w:rStyle w:val="16"/>
          <w:rFonts w:hint="eastAsia" w:hAnsi="楷体"/>
          <w:color w:val="auto"/>
          <w:lang w:val="en-US" w:eastAsia="zh-CN" w:bidi="ar"/>
        </w:rPr>
        <w:t>群众对养老</w:t>
      </w:r>
      <w:r>
        <w:rPr>
          <w:rStyle w:val="16"/>
          <w:rFonts w:hint="default" w:ascii="仿宋_GB2312" w:hAnsi="楷体"/>
          <w:color w:val="auto"/>
          <w:lang w:eastAsia="zh-CN" w:bidi="ar"/>
        </w:rPr>
        <w:t>保险</w:t>
      </w:r>
      <w:r>
        <w:rPr>
          <w:rStyle w:val="16"/>
          <w:rFonts w:hint="eastAsia" w:hAnsi="楷体"/>
          <w:color w:val="auto"/>
          <w:lang w:val="en-US" w:eastAsia="zh-CN" w:bidi="ar"/>
        </w:rPr>
        <w:t>政策实施满意度大于等于90%。</w:t>
      </w:r>
    </w:p>
    <w:p w14:paraId="24C5494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宋体" w:hAnsi="宋体" w:eastAsia="宋体" w:cs="宋体"/>
          <w:b/>
          <w:bCs/>
          <w:i w:val="0"/>
          <w:iCs w:val="0"/>
          <w:color w:val="auto"/>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（三）项目3：</w:t>
      </w:r>
      <w:r>
        <w:rPr>
          <w:rFonts w:hint="eastAsia" w:ascii="宋体" w:hAnsi="宋体" w:eastAsia="宋体" w:cs="宋体"/>
          <w:b/>
          <w:bCs/>
          <w:i w:val="0"/>
          <w:iCs w:val="0"/>
          <w:color w:val="auto"/>
          <w:kern w:val="0"/>
          <w:sz w:val="32"/>
          <w:szCs w:val="32"/>
          <w:u w:val="none"/>
          <w:lang w:val="en-US" w:eastAsia="zh-CN" w:bidi="ar"/>
        </w:rPr>
        <w:t>中央财政机关事业单位养老保险补助资金</w:t>
      </w:r>
    </w:p>
    <w:p w14:paraId="4CB0417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6"/>
          <w:rFonts w:hAnsi="楷体"/>
          <w:b/>
          <w:bCs/>
          <w:color w:val="auto"/>
          <w:lang w:val="en-US" w:eastAsia="zh-CN" w:bidi="ar"/>
        </w:rPr>
      </w:pPr>
      <w:r>
        <w:rPr>
          <w:rStyle w:val="16"/>
          <w:rFonts w:hint="eastAsia" w:hAnsi="楷体"/>
          <w:b/>
          <w:bCs/>
          <w:color w:val="auto"/>
          <w:lang w:val="en-US" w:eastAsia="zh-CN" w:bidi="ar"/>
        </w:rPr>
        <w:t>1.</w:t>
      </w:r>
      <w:r>
        <w:rPr>
          <w:rStyle w:val="16"/>
          <w:rFonts w:hAnsi="楷体"/>
          <w:b/>
          <w:bCs/>
          <w:color w:val="auto"/>
          <w:lang w:val="en-US" w:eastAsia="zh-CN" w:bidi="ar"/>
        </w:rPr>
        <w:t>转移支付预算执行情况</w:t>
      </w:r>
    </w:p>
    <w:p w14:paraId="732450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6"/>
          <w:rFonts w:hint="eastAsia" w:hAnsi="楷体"/>
          <w:b/>
          <w:bCs/>
          <w:color w:val="auto"/>
          <w:lang w:val="en-US" w:eastAsia="zh-CN" w:bidi="ar"/>
        </w:rPr>
      </w:pPr>
      <w:r>
        <w:rPr>
          <w:rStyle w:val="16"/>
          <w:rFonts w:hint="eastAsia" w:hAnsi="楷体"/>
          <w:b/>
          <w:bCs/>
          <w:color w:val="auto"/>
          <w:lang w:val="en-US" w:eastAsia="zh-CN" w:bidi="ar"/>
        </w:rPr>
        <w:t>（1）项目资金到位情况</w:t>
      </w:r>
    </w:p>
    <w:p w14:paraId="4B4B79A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6"/>
          <w:rFonts w:hint="eastAsia" w:hAnsi="楷体"/>
          <w:color w:val="auto"/>
          <w:highlight w:val="none"/>
          <w:lang w:val="en-US" w:eastAsia="zh-CN" w:bidi="ar"/>
        </w:rPr>
      </w:pPr>
      <w:r>
        <w:rPr>
          <w:rStyle w:val="16"/>
          <w:rFonts w:hint="eastAsia" w:hAnsi="楷体"/>
          <w:color w:val="auto"/>
          <w:highlight w:val="none"/>
          <w:lang w:val="en-US" w:eastAsia="zh-CN" w:bidi="ar"/>
        </w:rPr>
        <w:t>根据工作安排，该项目年度内</w:t>
      </w:r>
      <w:r>
        <w:rPr>
          <w:rStyle w:val="16"/>
          <w:rFonts w:hint="eastAsia" w:hAnsi="楷体" w:eastAsia="仿宋_GB2312"/>
          <w:color w:val="auto"/>
          <w:highlight w:val="none"/>
          <w:lang w:val="en-US" w:eastAsia="zh-CN" w:bidi="ar"/>
        </w:rPr>
        <w:t>中央</w:t>
      </w:r>
      <w:r>
        <w:rPr>
          <w:rStyle w:val="16"/>
          <w:rFonts w:hint="eastAsia" w:hAnsi="楷体"/>
          <w:color w:val="auto"/>
          <w:highlight w:val="none"/>
          <w:lang w:val="en-US" w:eastAsia="zh-CN" w:bidi="ar"/>
        </w:rPr>
        <w:t>拨付资金1160万元，1-12月实际支出1160万元。</w:t>
      </w:r>
    </w:p>
    <w:p w14:paraId="503ED9E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6"/>
          <w:rFonts w:hint="eastAsia" w:hAnsi="楷体"/>
          <w:b/>
          <w:bCs/>
          <w:color w:val="auto"/>
          <w:highlight w:val="none"/>
          <w:lang w:val="en-US" w:eastAsia="zh-CN" w:bidi="ar"/>
        </w:rPr>
      </w:pPr>
      <w:r>
        <w:rPr>
          <w:rStyle w:val="16"/>
          <w:rFonts w:hint="eastAsia" w:hAnsi="楷体"/>
          <w:b/>
          <w:bCs/>
          <w:color w:val="auto"/>
          <w:highlight w:val="none"/>
          <w:lang w:val="en-US" w:eastAsia="zh-CN" w:bidi="ar"/>
        </w:rPr>
        <w:t>（2）项目资金实际使用情况</w:t>
      </w:r>
    </w:p>
    <w:p w14:paraId="56BDEDE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6"/>
          <w:rFonts w:hint="eastAsia" w:hAnsi="楷体"/>
          <w:color w:val="auto"/>
          <w:highlight w:val="none"/>
          <w:lang w:val="en-US" w:eastAsia="zh-CN" w:bidi="ar"/>
        </w:rPr>
      </w:pPr>
      <w:r>
        <w:rPr>
          <w:rStyle w:val="16"/>
          <w:rFonts w:hint="eastAsia" w:hAnsi="楷体"/>
          <w:color w:val="auto"/>
          <w:highlight w:val="none"/>
          <w:lang w:val="en-US" w:eastAsia="zh-CN" w:bidi="ar"/>
        </w:rPr>
        <w:t>2024年度1-12月发放机关事业单位退休人员养老待遇2358人，共计支出机关事业单位退休人员养老待遇中央财政补助资金1160万元。</w:t>
      </w:r>
    </w:p>
    <w:p w14:paraId="291AE4A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6"/>
          <w:rFonts w:hint="eastAsia" w:hAnsi="楷体"/>
          <w:b/>
          <w:bCs/>
          <w:color w:val="auto"/>
          <w:highlight w:val="none"/>
          <w:lang w:val="en-US" w:eastAsia="zh-CN" w:bidi="ar"/>
        </w:rPr>
      </w:pPr>
      <w:r>
        <w:rPr>
          <w:rStyle w:val="16"/>
          <w:rFonts w:hint="eastAsia" w:hAnsi="楷体"/>
          <w:b/>
          <w:bCs/>
          <w:color w:val="auto"/>
          <w:highlight w:val="none"/>
          <w:lang w:val="en-US" w:eastAsia="zh-CN" w:bidi="ar"/>
        </w:rPr>
        <w:t>（3）项目资金管理情况</w:t>
      </w:r>
    </w:p>
    <w:p w14:paraId="65CBAC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6"/>
          <w:rFonts w:hint="eastAsia" w:hAnsi="楷体"/>
          <w:color w:val="auto"/>
          <w:highlight w:val="none"/>
          <w:lang w:val="en-US" w:eastAsia="zh-CN" w:bidi="ar"/>
        </w:rPr>
      </w:pPr>
      <w:r>
        <w:rPr>
          <w:rStyle w:val="16"/>
          <w:rFonts w:hint="eastAsia" w:hAnsi="楷体"/>
          <w:color w:val="auto"/>
          <w:highlight w:val="none"/>
          <w:lang w:val="en-US" w:eastAsia="zh-CN" w:bidi="ar"/>
        </w:rPr>
        <w:t>本项目的资金严格按照单位的财务制度和预算支出范围使用。由县财政国库集中支付，按照项目计划安排和实际工作情况开支，做到了专款专用。</w:t>
      </w:r>
    </w:p>
    <w:p w14:paraId="654D4B9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6"/>
          <w:rFonts w:hint="eastAsia" w:hAnsi="楷体"/>
          <w:b/>
          <w:bCs/>
          <w:color w:val="auto"/>
          <w:highlight w:val="none"/>
          <w:lang w:val="en-US" w:eastAsia="zh-CN" w:bidi="ar"/>
        </w:rPr>
      </w:pPr>
      <w:r>
        <w:rPr>
          <w:rStyle w:val="16"/>
          <w:rFonts w:hint="eastAsia" w:hAnsi="楷体"/>
          <w:b/>
          <w:bCs/>
          <w:color w:val="auto"/>
          <w:highlight w:val="none"/>
          <w:lang w:val="en-US" w:eastAsia="zh-CN" w:bidi="ar"/>
        </w:rPr>
        <w:t>2.绩效目标完成情况分析</w:t>
      </w:r>
    </w:p>
    <w:p w14:paraId="313EDEE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6"/>
          <w:rFonts w:hint="default" w:hAnsi="楷体"/>
          <w:color w:val="auto"/>
          <w:highlight w:val="none"/>
          <w:lang w:val="en-US" w:eastAsia="zh-CN" w:bidi="ar"/>
        </w:rPr>
      </w:pPr>
      <w:r>
        <w:rPr>
          <w:rStyle w:val="16"/>
          <w:rFonts w:hint="eastAsia" w:hAnsi="楷体"/>
          <w:color w:val="auto"/>
          <w:highlight w:val="none"/>
          <w:lang w:val="en-US" w:eastAsia="zh-CN" w:bidi="ar"/>
        </w:rPr>
        <w:t>为建立健全社会保障体系，保障退休人员基本生活，促进社会协调发展，确保机关事业单位退休人员养老待遇按时足额发放，发放率达到了100%，促进社会经济发展效果显著，有利于推进机关事业单位养老保险改革制度进一步深化，依据</w:t>
      </w:r>
      <w:r>
        <w:rPr>
          <w:rFonts w:hint="eastAsia" w:ascii="仿宋" w:hAnsi="仿宋" w:eastAsia="仿宋" w:cs="仿宋"/>
          <w:color w:val="000000"/>
          <w:kern w:val="0"/>
          <w:sz w:val="32"/>
          <w:szCs w:val="32"/>
          <w:highlight w:val="none"/>
          <w:lang w:val="en-US" w:eastAsia="zh-CN" w:bidi="ar"/>
        </w:rPr>
        <w:t>绩效评价指标体系，项目实施情况良好。</w:t>
      </w:r>
    </w:p>
    <w:p w14:paraId="2AB6AEA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6"/>
          <w:rFonts w:hint="eastAsia" w:hAnsi="楷体"/>
          <w:b/>
          <w:bCs/>
          <w:color w:val="auto"/>
          <w:highlight w:val="none"/>
          <w:lang w:val="en-US" w:eastAsia="zh-CN" w:bidi="ar"/>
        </w:rPr>
      </w:pPr>
      <w:r>
        <w:rPr>
          <w:rStyle w:val="16"/>
          <w:rFonts w:hint="eastAsia" w:hAnsi="楷体"/>
          <w:b/>
          <w:bCs/>
          <w:color w:val="auto"/>
          <w:highlight w:val="none"/>
          <w:lang w:val="en-US" w:eastAsia="zh-CN" w:bidi="ar"/>
        </w:rPr>
        <w:t>3.各项指标完成情况分析</w:t>
      </w:r>
    </w:p>
    <w:p w14:paraId="78BCAEB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6"/>
          <w:rFonts w:hint="eastAsia" w:hAnsi="楷体"/>
          <w:color w:val="auto"/>
          <w:highlight w:val="none"/>
          <w:lang w:val="en-US" w:eastAsia="zh-CN" w:bidi="ar"/>
        </w:rPr>
      </w:pPr>
      <w:r>
        <w:rPr>
          <w:rStyle w:val="16"/>
          <w:rFonts w:hint="eastAsia" w:hAnsi="楷体"/>
          <w:b/>
          <w:bCs/>
          <w:color w:val="auto"/>
          <w:highlight w:val="none"/>
          <w:lang w:val="en-US" w:eastAsia="zh-CN" w:bidi="ar"/>
        </w:rPr>
        <w:t>（1）产出指标：</w:t>
      </w:r>
      <w:r>
        <w:rPr>
          <w:rStyle w:val="16"/>
          <w:rFonts w:hint="eastAsia" w:hAnsi="楷体"/>
          <w:color w:val="auto"/>
          <w:highlight w:val="none"/>
          <w:lang w:val="en-US" w:eastAsia="zh-CN" w:bidi="ar"/>
        </w:rPr>
        <w:t>享受养老保险基金补助人数2358人，实际完成2358人，每月按时足额发放到位。</w:t>
      </w:r>
    </w:p>
    <w:p w14:paraId="488C768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6"/>
          <w:rFonts w:hint="eastAsia" w:hAnsi="楷体"/>
          <w:color w:val="auto"/>
          <w:highlight w:val="none"/>
          <w:lang w:val="en-US" w:eastAsia="zh-CN" w:bidi="ar"/>
        </w:rPr>
      </w:pPr>
      <w:r>
        <w:rPr>
          <w:rStyle w:val="16"/>
          <w:rFonts w:hint="eastAsia" w:hAnsi="楷体"/>
          <w:b/>
          <w:bCs/>
          <w:color w:val="auto"/>
          <w:highlight w:val="none"/>
          <w:lang w:val="en-US" w:eastAsia="zh-CN" w:bidi="ar"/>
        </w:rPr>
        <w:t>（2）效益指标：</w:t>
      </w:r>
      <w:r>
        <w:rPr>
          <w:rStyle w:val="16"/>
          <w:rFonts w:hint="eastAsia" w:hAnsi="楷体"/>
          <w:color w:val="auto"/>
          <w:highlight w:val="none"/>
          <w:lang w:val="en-US" w:eastAsia="zh-CN" w:bidi="ar"/>
        </w:rPr>
        <w:t>促进社会经济发展效果显著。</w:t>
      </w:r>
    </w:p>
    <w:p w14:paraId="48FAC2B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6"/>
          <w:rFonts w:hint="eastAsia" w:hAnsi="楷体"/>
          <w:color w:val="auto"/>
          <w:highlight w:val="none"/>
          <w:lang w:val="en-US" w:eastAsia="zh-CN" w:bidi="ar"/>
        </w:rPr>
      </w:pPr>
      <w:r>
        <w:rPr>
          <w:rStyle w:val="16"/>
          <w:rFonts w:hint="eastAsia" w:hAnsi="楷体"/>
          <w:b/>
          <w:bCs/>
          <w:color w:val="auto"/>
          <w:highlight w:val="none"/>
          <w:lang w:val="en-US" w:eastAsia="zh-CN" w:bidi="ar"/>
        </w:rPr>
        <w:t>（3）可持续影响指标：</w:t>
      </w:r>
      <w:r>
        <w:rPr>
          <w:rStyle w:val="16"/>
          <w:rFonts w:hint="eastAsia" w:hAnsi="楷体"/>
          <w:color w:val="auto"/>
          <w:highlight w:val="none"/>
          <w:lang w:val="en-US" w:eastAsia="zh-CN" w:bidi="ar"/>
        </w:rPr>
        <w:t>有利于推进机关事业单位养老保险改革制度进一步深化，促进了社会和谐，全部达成预期指标。</w:t>
      </w:r>
    </w:p>
    <w:p w14:paraId="0EF1775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6"/>
          <w:rFonts w:hint="eastAsia" w:hAnsi="楷体"/>
          <w:color w:val="auto"/>
          <w:highlight w:val="none"/>
          <w:lang w:val="en-US" w:eastAsia="zh-CN" w:bidi="ar"/>
        </w:rPr>
      </w:pPr>
      <w:r>
        <w:rPr>
          <w:rStyle w:val="16"/>
          <w:rFonts w:hint="eastAsia" w:hAnsi="楷体"/>
          <w:b/>
          <w:bCs/>
          <w:color w:val="auto"/>
          <w:highlight w:val="none"/>
          <w:lang w:val="en-US" w:eastAsia="zh-CN" w:bidi="ar"/>
        </w:rPr>
        <w:t>（4）满意度指标：</w:t>
      </w:r>
      <w:r>
        <w:rPr>
          <w:rStyle w:val="16"/>
          <w:rFonts w:hint="eastAsia" w:hAnsi="楷体"/>
          <w:color w:val="auto"/>
          <w:highlight w:val="none"/>
          <w:lang w:val="en-US" w:eastAsia="zh-CN" w:bidi="ar"/>
        </w:rPr>
        <w:t>群众对养老</w:t>
      </w:r>
      <w:r>
        <w:rPr>
          <w:rStyle w:val="16"/>
          <w:rFonts w:hint="default" w:ascii="仿宋_GB2312" w:hAnsi="楷体"/>
          <w:color w:val="auto"/>
          <w:highlight w:val="none"/>
          <w:lang w:eastAsia="zh-CN" w:bidi="ar"/>
        </w:rPr>
        <w:t>保险</w:t>
      </w:r>
      <w:r>
        <w:rPr>
          <w:rStyle w:val="16"/>
          <w:rFonts w:hint="eastAsia" w:hAnsi="楷体"/>
          <w:color w:val="auto"/>
          <w:highlight w:val="none"/>
          <w:lang w:val="en-US" w:eastAsia="zh-CN" w:bidi="ar"/>
        </w:rPr>
        <w:t>政策实施满意度大于95%。</w:t>
      </w:r>
    </w:p>
    <w:p w14:paraId="0B52476E">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（四）项目4：2024年度乡村公益性岗位省级补助资金</w:t>
      </w:r>
    </w:p>
    <w:p w14:paraId="71950DB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u w:val="none"/>
          <w:lang w:val="en-US" w:eastAsia="zh-CN"/>
        </w:rPr>
      </w:pPr>
      <w:r>
        <w:rPr>
          <w:rFonts w:hint="eastAsia" w:ascii="仿宋_GB2312" w:hAnsi="仿宋_GB2312" w:eastAsia="仿宋_GB2312" w:cs="仿宋_GB2312"/>
          <w:b w:val="0"/>
          <w:bCs w:val="0"/>
          <w:color w:val="auto"/>
          <w:spacing w:val="0"/>
          <w:sz w:val="32"/>
          <w:szCs w:val="32"/>
          <w:u w:val="none"/>
          <w:lang w:val="en-US" w:eastAsia="zh-CN"/>
        </w:rPr>
        <w:t>产出指标由4个二级指标、5个三级指标构成，分值为50分；产出指标主要考察公益性岗位岗位补贴落实人员数量、补贴标准、补贴发放准确率、资金发放及时率、资金成本控制等要素。</w:t>
      </w:r>
    </w:p>
    <w:p w14:paraId="594DD82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val="0"/>
          <w:color w:val="auto"/>
          <w:spacing w:val="0"/>
          <w:sz w:val="32"/>
          <w:szCs w:val="32"/>
          <w:u w:val="none"/>
          <w:lang w:val="en-US" w:eastAsia="zh-CN"/>
        </w:rPr>
      </w:pPr>
      <w:r>
        <w:rPr>
          <w:rFonts w:hint="eastAsia" w:ascii="仿宋_GB2312" w:hAnsi="仿宋_GB2312" w:eastAsia="仿宋_GB2312" w:cs="仿宋_GB2312"/>
          <w:b w:val="0"/>
          <w:bCs w:val="0"/>
          <w:color w:val="auto"/>
          <w:spacing w:val="0"/>
          <w:sz w:val="32"/>
          <w:szCs w:val="32"/>
          <w:u w:val="none"/>
          <w:lang w:val="en-US" w:eastAsia="zh-CN"/>
        </w:rPr>
        <w:t>效益指标由1个二级指标、1个三级指标构成，分值为30分；效益指标主要考察公益性岗位补助政策落实后，带动脱贫劳实现稳定就业情况。</w:t>
      </w:r>
    </w:p>
    <w:p w14:paraId="38516FB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Style w:val="13"/>
          <w:rFonts w:hint="default"/>
          <w:lang w:val="en-US" w:eastAsia="zh-CN" w:bidi="ar"/>
        </w:rPr>
      </w:pPr>
      <w:r>
        <w:rPr>
          <w:rFonts w:hint="eastAsia" w:ascii="仿宋_GB2312" w:hAnsi="仿宋_GB2312" w:eastAsia="仿宋_GB2312" w:cs="仿宋_GB2312"/>
          <w:b w:val="0"/>
          <w:bCs w:val="0"/>
          <w:color w:val="auto"/>
          <w:spacing w:val="0"/>
          <w:sz w:val="32"/>
          <w:szCs w:val="32"/>
          <w:u w:val="none"/>
          <w:lang w:val="en-US" w:eastAsia="zh-CN"/>
        </w:rPr>
        <w:t>满意度指标由1个二级指标、1个三级指标构成，分值10分；满意度指标主要考察公益性岗位补助政策落实后，受益群众对补助政策的补助金额、补助资金发放准确率、补助资金发放的及时性等方面的满意度。</w:t>
      </w:r>
    </w:p>
    <w:p w14:paraId="21509AA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6"/>
          <w:rFonts w:hint="eastAsia" w:hAnsi="楷体"/>
          <w:color w:val="auto"/>
          <w:lang w:val="en-US" w:eastAsia="zh-CN" w:bidi="ar"/>
        </w:rPr>
      </w:pPr>
      <w:r>
        <w:rPr>
          <w:rStyle w:val="16"/>
          <w:rFonts w:hint="eastAsia" w:hAnsi="楷体"/>
          <w:color w:val="auto"/>
          <w:lang w:val="en-US" w:eastAsia="zh-CN" w:bidi="ar"/>
        </w:rPr>
        <w:t>2024年，该项目省级预算共安排66.6万元；2024年支出66.6万元，执行率100%。实施情况如下：</w:t>
      </w:r>
    </w:p>
    <w:p w14:paraId="4DE78C9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6"/>
          <w:rFonts w:hAnsi="楷体"/>
          <w:b/>
          <w:bCs/>
          <w:color w:val="auto"/>
          <w:lang w:val="en-US" w:eastAsia="zh-CN" w:bidi="ar"/>
        </w:rPr>
      </w:pPr>
      <w:r>
        <w:rPr>
          <w:rStyle w:val="16"/>
          <w:rFonts w:hint="eastAsia" w:hAnsi="楷体"/>
          <w:b/>
          <w:bCs/>
          <w:color w:val="auto"/>
          <w:lang w:val="en-US" w:eastAsia="zh-CN" w:bidi="ar"/>
        </w:rPr>
        <w:t>1.</w:t>
      </w:r>
      <w:r>
        <w:rPr>
          <w:rStyle w:val="16"/>
          <w:rFonts w:hAnsi="楷体"/>
          <w:b/>
          <w:bCs/>
          <w:color w:val="auto"/>
          <w:lang w:val="en-US" w:eastAsia="zh-CN" w:bidi="ar"/>
        </w:rPr>
        <w:t>预算执行情况</w:t>
      </w:r>
    </w:p>
    <w:p w14:paraId="71D8CC4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6"/>
          <w:rFonts w:hint="eastAsia" w:hAnsi="楷体"/>
          <w:b/>
          <w:bCs/>
          <w:color w:val="auto"/>
          <w:lang w:val="en-US" w:eastAsia="zh-CN" w:bidi="ar"/>
        </w:rPr>
      </w:pPr>
      <w:r>
        <w:rPr>
          <w:rStyle w:val="16"/>
          <w:rFonts w:hint="eastAsia" w:hAnsi="楷体"/>
          <w:b/>
          <w:bCs/>
          <w:color w:val="auto"/>
          <w:lang w:val="en-US" w:eastAsia="zh-CN" w:bidi="ar"/>
        </w:rPr>
        <w:t>（1）项目资金到位情况</w:t>
      </w:r>
    </w:p>
    <w:p w14:paraId="143FE68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6"/>
          <w:rFonts w:hint="eastAsia" w:hAnsi="楷体"/>
          <w:color w:val="auto"/>
          <w:lang w:val="en-US" w:eastAsia="zh-CN" w:bidi="ar"/>
        </w:rPr>
      </w:pPr>
      <w:r>
        <w:rPr>
          <w:rStyle w:val="16"/>
          <w:rFonts w:hint="eastAsia" w:hAnsi="楷体"/>
          <w:color w:val="auto"/>
          <w:lang w:val="en-US" w:eastAsia="zh-CN" w:bidi="ar"/>
        </w:rPr>
        <w:t>根据工作安排，该项目年度内省级资金66.6万元，2024实际支出66.6万元，补助资金到位率100%。</w:t>
      </w:r>
    </w:p>
    <w:p w14:paraId="2943B2B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6"/>
          <w:rFonts w:hint="eastAsia" w:hAnsi="楷体"/>
          <w:b/>
          <w:bCs/>
          <w:color w:val="auto"/>
          <w:lang w:val="en-US" w:eastAsia="zh-CN" w:bidi="ar"/>
        </w:rPr>
      </w:pPr>
      <w:r>
        <w:rPr>
          <w:rStyle w:val="16"/>
          <w:rFonts w:hint="eastAsia" w:hAnsi="楷体"/>
          <w:b/>
          <w:bCs/>
          <w:color w:val="auto"/>
          <w:lang w:val="en-US" w:eastAsia="zh-CN" w:bidi="ar"/>
        </w:rPr>
        <w:t>（2）项目资金使用情况</w:t>
      </w:r>
    </w:p>
    <w:p w14:paraId="0D00AC8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6"/>
          <w:rFonts w:hint="eastAsia" w:hAnsi="楷体"/>
          <w:color w:val="auto"/>
          <w:lang w:val="en-US" w:eastAsia="zh-CN" w:bidi="ar"/>
        </w:rPr>
      </w:pPr>
      <w:r>
        <w:rPr>
          <w:rStyle w:val="16"/>
          <w:rFonts w:hint="eastAsia" w:hAnsi="楷体"/>
          <w:color w:val="auto"/>
          <w:lang w:val="en-US" w:eastAsia="zh-CN" w:bidi="ar"/>
        </w:rPr>
        <w:t>2024年为394个乡村公益性岗位拨付岗位补贴66.6万元，资金执行率100%。</w:t>
      </w:r>
    </w:p>
    <w:p w14:paraId="50A0CF9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6"/>
          <w:rFonts w:hint="eastAsia" w:hAnsi="楷体"/>
          <w:b/>
          <w:bCs/>
          <w:color w:val="auto"/>
          <w:lang w:val="en-US" w:eastAsia="zh-CN" w:bidi="ar"/>
        </w:rPr>
      </w:pPr>
      <w:r>
        <w:rPr>
          <w:rStyle w:val="16"/>
          <w:rFonts w:hint="eastAsia" w:hAnsi="楷体"/>
          <w:b/>
          <w:bCs/>
          <w:color w:val="auto"/>
          <w:lang w:val="en-US" w:eastAsia="zh-CN" w:bidi="ar"/>
        </w:rPr>
        <w:t>（3）项目资金管理情况</w:t>
      </w:r>
    </w:p>
    <w:p w14:paraId="6DCB2E7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6"/>
          <w:rFonts w:hint="eastAsia" w:hAnsi="楷体"/>
          <w:color w:val="auto"/>
          <w:lang w:val="en-US" w:eastAsia="zh-CN" w:bidi="ar"/>
        </w:rPr>
      </w:pPr>
      <w:r>
        <w:rPr>
          <w:rStyle w:val="16"/>
          <w:rFonts w:hint="eastAsia" w:hAnsi="楷体"/>
          <w:color w:val="auto"/>
          <w:lang w:val="en-US" w:eastAsia="zh-CN" w:bidi="ar"/>
        </w:rPr>
        <w:t>本项目的资金严格按照单位的财务制度和预算支出范围使用。由县财政国库集中支付，按照项目计划安排和实际工作情况开支，做到了专款专用。</w:t>
      </w:r>
    </w:p>
    <w:p w14:paraId="5CC796E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6"/>
          <w:rFonts w:hint="eastAsia" w:hAnsi="楷体"/>
          <w:b/>
          <w:bCs/>
          <w:color w:val="auto"/>
          <w:lang w:val="en-US" w:eastAsia="zh-CN" w:bidi="ar"/>
        </w:rPr>
      </w:pPr>
      <w:r>
        <w:rPr>
          <w:rStyle w:val="16"/>
          <w:rFonts w:hint="eastAsia" w:hAnsi="楷体"/>
          <w:b/>
          <w:bCs/>
          <w:color w:val="auto"/>
          <w:lang w:val="en-US" w:eastAsia="zh-CN" w:bidi="ar"/>
        </w:rPr>
        <w:t>2.绩效目标完成情况分析</w:t>
      </w:r>
    </w:p>
    <w:p w14:paraId="3D7EF2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jc w:val="both"/>
        <w:textAlignment w:val="auto"/>
        <w:outlineLvl w:val="9"/>
        <w:rPr>
          <w:rStyle w:val="13"/>
          <w:rFonts w:hint="eastAsia" w:ascii="仿宋_GB2312" w:hAnsi="仿宋_GB2312" w:eastAsia="仿宋_GB2312" w:cs="仿宋_GB2312"/>
          <w:b/>
          <w:bCs/>
          <w:kern w:val="2"/>
          <w:lang w:val="en-US" w:eastAsia="zh-CN" w:bidi="ar"/>
        </w:rPr>
      </w:pPr>
      <w:r>
        <w:rPr>
          <w:rStyle w:val="13"/>
          <w:rFonts w:hint="eastAsia" w:ascii="仿宋_GB2312" w:hAnsi="仿宋_GB2312" w:eastAsia="仿宋_GB2312" w:cs="仿宋_GB2312"/>
          <w:b/>
          <w:bCs/>
          <w:kern w:val="2"/>
          <w:lang w:val="en-US" w:eastAsia="zh-CN" w:bidi="ar"/>
        </w:rPr>
        <w:t>（1）产出指标完成情况分析。</w:t>
      </w:r>
    </w:p>
    <w:p w14:paraId="1F64AB1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outlineLvl w:val="9"/>
        <w:rPr>
          <w:rStyle w:val="13"/>
          <w:rFonts w:hint="default" w:ascii="仿宋_GB2312" w:hAnsi="仿宋_GB2312" w:eastAsia="仿宋_GB2312" w:cs="仿宋_GB2312"/>
          <w:kern w:val="2"/>
          <w:lang w:val="en-US" w:eastAsia="zh-CN" w:bidi="ar"/>
        </w:rPr>
      </w:pPr>
      <w:r>
        <w:rPr>
          <w:rStyle w:val="13"/>
          <w:rFonts w:hint="eastAsia" w:ascii="仿宋_GB2312" w:hAnsi="仿宋_GB2312" w:eastAsia="仿宋_GB2312" w:cs="仿宋_GB2312"/>
          <w:kern w:val="2"/>
          <w:lang w:val="en-US" w:eastAsia="zh-CN" w:bidi="ar"/>
        </w:rPr>
        <w:t>数量指标：全县落实乡村公益性岗位补贴394人，完成目标任务394人的100%。</w:t>
      </w:r>
    </w:p>
    <w:p w14:paraId="3B3F644C">
      <w:pPr>
        <w:pStyle w:val="6"/>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Style w:val="13"/>
          <w:rFonts w:hint="eastAsia" w:ascii="仿宋_GB2312" w:hAnsi="仿宋_GB2312" w:eastAsia="仿宋_GB2312" w:cs="仿宋_GB2312"/>
          <w:kern w:val="2"/>
          <w:lang w:val="en-US" w:eastAsia="zh-CN" w:bidi="ar"/>
        </w:rPr>
      </w:pPr>
      <w:r>
        <w:rPr>
          <w:rStyle w:val="13"/>
          <w:rFonts w:hint="eastAsia" w:ascii="仿宋_GB2312" w:hAnsi="仿宋_GB2312" w:eastAsia="仿宋_GB2312" w:cs="仿宋_GB2312"/>
          <w:kern w:val="2"/>
          <w:lang w:val="en-US" w:eastAsia="zh-CN" w:bidi="ar"/>
        </w:rPr>
        <w:t>质量指标：乡村公益性岗位补贴发放率100%。</w:t>
      </w:r>
    </w:p>
    <w:p w14:paraId="22079421">
      <w:pPr>
        <w:pStyle w:val="6"/>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Style w:val="13"/>
          <w:rFonts w:hint="eastAsia" w:ascii="仿宋_GB2312" w:hAnsi="仿宋_GB2312" w:eastAsia="仿宋_GB2312" w:cs="仿宋_GB2312"/>
          <w:kern w:val="2"/>
          <w:lang w:val="en-US" w:eastAsia="zh-CN" w:bidi="ar"/>
        </w:rPr>
      </w:pPr>
      <w:r>
        <w:rPr>
          <w:rStyle w:val="13"/>
          <w:rFonts w:hint="eastAsia" w:ascii="仿宋_GB2312" w:hAnsi="仿宋_GB2312" w:eastAsia="仿宋_GB2312" w:cs="仿宋_GB2312"/>
          <w:kern w:val="2"/>
          <w:lang w:val="en-US" w:eastAsia="zh-CN" w:bidi="ar"/>
        </w:rPr>
        <w:t>时效指标：乡村公益性岗位补贴发放及时率100%。</w:t>
      </w:r>
    </w:p>
    <w:p w14:paraId="252C6891">
      <w:pPr>
        <w:pStyle w:val="6"/>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Style w:val="13"/>
          <w:rFonts w:hint="default" w:ascii="仿宋_GB2312" w:hAnsi="仿宋_GB2312" w:eastAsia="仿宋_GB2312" w:cs="仿宋_GB2312"/>
          <w:kern w:val="2"/>
          <w:lang w:val="en-US" w:eastAsia="zh-CN" w:bidi="ar"/>
        </w:rPr>
      </w:pPr>
      <w:r>
        <w:rPr>
          <w:rStyle w:val="13"/>
          <w:rFonts w:hint="eastAsia" w:ascii="仿宋_GB2312" w:hAnsi="仿宋_GB2312" w:eastAsia="仿宋_GB2312" w:cs="仿宋_GB2312"/>
          <w:kern w:val="2"/>
          <w:lang w:val="en-US" w:eastAsia="zh-CN" w:bidi="ar"/>
        </w:rPr>
        <w:t>成本指标：为2020年新增的222个公益性岗位人员按500元/人每月的标准给予补助，发放12个月补助资金66.6万元；项目补助资金严格按照上级政策文件执行，均控制在成本指标范围。</w:t>
      </w:r>
    </w:p>
    <w:p w14:paraId="22A620C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jc w:val="both"/>
        <w:textAlignment w:val="auto"/>
        <w:outlineLvl w:val="9"/>
        <w:rPr>
          <w:rStyle w:val="13"/>
          <w:rFonts w:hint="eastAsia" w:ascii="仿宋_GB2312" w:hAnsi="仿宋_GB2312" w:eastAsia="仿宋_GB2312" w:cs="仿宋_GB2312"/>
          <w:kern w:val="2"/>
          <w:lang w:val="en-US" w:eastAsia="zh-CN" w:bidi="ar"/>
        </w:rPr>
      </w:pPr>
      <w:r>
        <w:rPr>
          <w:rStyle w:val="13"/>
          <w:rFonts w:hint="eastAsia" w:ascii="仿宋_GB2312" w:hAnsi="仿宋_GB2312" w:eastAsia="仿宋_GB2312" w:cs="仿宋_GB2312"/>
          <w:b/>
          <w:bCs/>
          <w:kern w:val="2"/>
          <w:lang w:val="en-US" w:eastAsia="zh-CN" w:bidi="ar"/>
        </w:rPr>
        <w:t>（2）效益指标完成情况分析。</w:t>
      </w:r>
    </w:p>
    <w:p w14:paraId="56CD701C">
      <w:pPr>
        <w:pStyle w:val="6"/>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Style w:val="13"/>
          <w:rFonts w:hint="default" w:ascii="仿宋_GB2312" w:hAnsi="仿宋_GB2312" w:eastAsia="仿宋_GB2312" w:cs="仿宋_GB2312"/>
          <w:kern w:val="2"/>
          <w:lang w:val="en-US" w:eastAsia="zh-CN" w:bidi="ar"/>
        </w:rPr>
      </w:pPr>
      <w:r>
        <w:rPr>
          <w:rStyle w:val="13"/>
          <w:rFonts w:hint="eastAsia" w:ascii="仿宋_GB2312" w:hAnsi="仿宋_GB2312" w:eastAsia="仿宋_GB2312" w:cs="仿宋_GB2312"/>
          <w:kern w:val="2"/>
          <w:lang w:val="en-US" w:eastAsia="zh-CN" w:bidi="ar"/>
        </w:rPr>
        <w:t>社会效益指标：项目实施为394名脱贫人口年收入增加6000元以上，帮助脱贫劳动力实现稳定就业。</w:t>
      </w:r>
    </w:p>
    <w:p w14:paraId="0A6EA1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Style w:val="13"/>
          <w:rFonts w:hint="eastAsia" w:ascii="仿宋_GB2312" w:hAnsi="仿宋_GB2312" w:eastAsia="仿宋_GB2312" w:cs="仿宋_GB2312"/>
          <w:b/>
          <w:bCs/>
          <w:kern w:val="2"/>
          <w:lang w:val="en-US" w:eastAsia="zh-CN" w:bidi="ar"/>
        </w:rPr>
      </w:pPr>
      <w:r>
        <w:rPr>
          <w:rStyle w:val="13"/>
          <w:rFonts w:hint="eastAsia" w:ascii="仿宋_GB2312" w:hAnsi="仿宋_GB2312" w:eastAsia="仿宋_GB2312" w:cs="仿宋_GB2312"/>
          <w:b/>
          <w:bCs/>
          <w:kern w:val="2"/>
          <w:lang w:val="en-US" w:eastAsia="zh-CN" w:bidi="ar"/>
        </w:rPr>
        <w:t>3.满意度指标完成情况分析。</w:t>
      </w:r>
    </w:p>
    <w:p w14:paraId="5F5BBD2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Style w:val="16"/>
          <w:rFonts w:hAnsi="楷体"/>
          <w:b/>
          <w:bCs/>
          <w:color w:val="auto"/>
          <w:lang w:val="en-US" w:eastAsia="zh-CN" w:bidi="ar"/>
        </w:rPr>
      </w:pPr>
      <w:r>
        <w:rPr>
          <w:rStyle w:val="13"/>
          <w:rFonts w:hint="eastAsia" w:ascii="仿宋_GB2312" w:hAnsi="仿宋_GB2312" w:eastAsia="仿宋_GB2312" w:cs="仿宋_GB2312"/>
          <w:kern w:val="2"/>
          <w:lang w:val="en-US" w:eastAsia="zh-CN" w:bidi="ar"/>
        </w:rPr>
        <w:t>享受公益性岗位补贴人员对岗位补助政策的补助金额、补助资金发放准确率、补助资金发放的及时性等方面满意度全面提升，群众满意度达到90%以上。</w:t>
      </w:r>
    </w:p>
    <w:p w14:paraId="5CF0961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highlight w:val="none"/>
          <w:u w:val="none"/>
          <w:lang w:val="en-US" w:eastAsia="zh-CN" w:bidi="ar"/>
        </w:rPr>
        <w:t>（五）项目5：</w:t>
      </w:r>
      <w:r>
        <w:rPr>
          <w:rFonts w:hint="eastAsia" w:ascii="宋体" w:hAnsi="宋体" w:eastAsia="宋体" w:cs="宋体"/>
          <w:b/>
          <w:bCs/>
          <w:i w:val="0"/>
          <w:iCs w:val="0"/>
          <w:color w:val="000000"/>
          <w:kern w:val="0"/>
          <w:sz w:val="32"/>
          <w:szCs w:val="32"/>
          <w:u w:val="none"/>
          <w:lang w:val="en-US" w:eastAsia="zh-CN" w:bidi="ar"/>
        </w:rPr>
        <w:t>普惠金融发展专项资金</w:t>
      </w:r>
    </w:p>
    <w:p w14:paraId="1A52CB5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u w:val="none"/>
          <w:lang w:val="en-US" w:eastAsia="zh-CN"/>
        </w:rPr>
      </w:pPr>
      <w:r>
        <w:rPr>
          <w:rFonts w:hint="eastAsia" w:ascii="仿宋_GB2312" w:hAnsi="仿宋_GB2312" w:eastAsia="仿宋_GB2312" w:cs="仿宋_GB2312"/>
          <w:b w:val="0"/>
          <w:bCs w:val="0"/>
          <w:color w:val="auto"/>
          <w:spacing w:val="0"/>
          <w:sz w:val="32"/>
          <w:szCs w:val="32"/>
          <w:u w:val="none"/>
          <w:lang w:val="en-US" w:eastAsia="zh-CN"/>
        </w:rPr>
        <w:t>产出指标由2个二级指标、4个三级指标构成，分值为40分；产出指标主要考察创业担保贷款发放额增长率、创业担保贷款回收率、资金足额拨付率、地方配套资金到位率等要素。</w:t>
      </w:r>
    </w:p>
    <w:p w14:paraId="5F68EC7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val="0"/>
          <w:color w:val="auto"/>
          <w:spacing w:val="0"/>
          <w:sz w:val="32"/>
          <w:szCs w:val="32"/>
          <w:u w:val="none"/>
          <w:lang w:val="en-US" w:eastAsia="zh-CN"/>
        </w:rPr>
      </w:pPr>
      <w:r>
        <w:rPr>
          <w:rFonts w:hint="eastAsia" w:ascii="仿宋_GB2312" w:hAnsi="仿宋_GB2312" w:eastAsia="仿宋_GB2312" w:cs="仿宋_GB2312"/>
          <w:b w:val="0"/>
          <w:bCs w:val="0"/>
          <w:color w:val="auto"/>
          <w:spacing w:val="0"/>
          <w:sz w:val="32"/>
          <w:szCs w:val="32"/>
          <w:u w:val="none"/>
          <w:lang w:val="en-US" w:eastAsia="zh-CN"/>
        </w:rPr>
        <w:t>效益指标由2个二级指标、2个三级指标构成，分值为20分；效益指标主要考察创业担保基金放大倍数、创业担保贷款覆盖率等要素。</w:t>
      </w:r>
    </w:p>
    <w:p w14:paraId="089E56B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Style w:val="13"/>
          <w:rFonts w:hint="default"/>
          <w:lang w:val="en-US" w:eastAsia="zh-CN" w:bidi="ar"/>
        </w:rPr>
      </w:pPr>
      <w:r>
        <w:rPr>
          <w:rFonts w:hint="eastAsia" w:ascii="仿宋_GB2312" w:hAnsi="仿宋_GB2312" w:eastAsia="仿宋_GB2312" w:cs="仿宋_GB2312"/>
          <w:b w:val="0"/>
          <w:bCs w:val="0"/>
          <w:color w:val="auto"/>
          <w:spacing w:val="0"/>
          <w:sz w:val="32"/>
          <w:szCs w:val="32"/>
          <w:u w:val="none"/>
          <w:lang w:val="en-US" w:eastAsia="zh-CN"/>
        </w:rPr>
        <w:t>满意度指标由1个二级指标、3个三级指标构成，分值30分；满意度指标主要考察申报定向费用补贴的金融机构满意度、申报创业担保贷款贴息资金个人满意度、申报创业担保贷款贴息资金企业满意度。</w:t>
      </w:r>
    </w:p>
    <w:p w14:paraId="75C5A60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6"/>
          <w:rFonts w:hint="eastAsia" w:hAnsi="楷体"/>
          <w:color w:val="auto"/>
          <w:lang w:val="en-US" w:eastAsia="zh-CN" w:bidi="ar"/>
        </w:rPr>
      </w:pPr>
      <w:r>
        <w:rPr>
          <w:rStyle w:val="16"/>
          <w:rFonts w:hint="eastAsia" w:hAnsi="楷体"/>
          <w:color w:val="auto"/>
          <w:lang w:val="en-US" w:eastAsia="zh-CN" w:bidi="ar"/>
        </w:rPr>
        <w:t>2024年，该项目中央、省级、县级预算共拨付355.16万元；2024年支出355.16万元，执行率100%。实施情况如下：</w:t>
      </w:r>
    </w:p>
    <w:p w14:paraId="2D19FAF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6"/>
          <w:rFonts w:hint="default" w:hAnsi="楷体"/>
          <w:b/>
          <w:bCs/>
          <w:color w:val="auto"/>
          <w:lang w:val="en-US" w:eastAsia="zh-CN" w:bidi="ar"/>
        </w:rPr>
      </w:pPr>
      <w:r>
        <w:rPr>
          <w:rStyle w:val="16"/>
          <w:rFonts w:hint="eastAsia" w:hAnsi="楷体"/>
          <w:b/>
          <w:bCs/>
          <w:color w:val="auto"/>
          <w:lang w:val="en-US" w:eastAsia="zh-CN" w:bidi="ar"/>
        </w:rPr>
        <w:t>1.预算执行情况</w:t>
      </w:r>
    </w:p>
    <w:p w14:paraId="4BDB279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6"/>
          <w:rFonts w:hint="eastAsia" w:hAnsi="楷体"/>
          <w:b/>
          <w:bCs/>
          <w:color w:val="auto"/>
          <w:lang w:val="en-US" w:eastAsia="zh-CN" w:bidi="ar"/>
        </w:rPr>
      </w:pPr>
      <w:r>
        <w:rPr>
          <w:rStyle w:val="16"/>
          <w:rFonts w:hint="eastAsia" w:hAnsi="楷体"/>
          <w:b/>
          <w:bCs/>
          <w:color w:val="auto"/>
          <w:lang w:val="en-US" w:eastAsia="zh-CN" w:bidi="ar"/>
        </w:rPr>
        <w:t>（1）项目资金到位情况</w:t>
      </w:r>
    </w:p>
    <w:p w14:paraId="67F5193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6"/>
          <w:rFonts w:hint="eastAsia" w:hAnsi="楷体"/>
          <w:color w:val="auto"/>
          <w:lang w:val="en-US" w:eastAsia="zh-CN" w:bidi="ar"/>
        </w:rPr>
      </w:pPr>
      <w:r>
        <w:rPr>
          <w:rFonts w:hint="eastAsia" w:ascii="仿宋" w:hAnsi="仿宋" w:eastAsia="仿宋" w:cs="仿宋"/>
          <w:color w:val="000000"/>
          <w:kern w:val="0"/>
          <w:sz w:val="32"/>
          <w:szCs w:val="32"/>
          <w:lang w:val="en-US" w:eastAsia="zh-CN" w:bidi="ar"/>
        </w:rPr>
        <w:t>2024年，该项目各级共拨付资金355.16万元，其中：中央拨付资金248.74万元，省级拨付资金74.71万元，县拨付资金31.71万元；1-12月支出</w:t>
      </w:r>
      <w:r>
        <w:rPr>
          <w:rFonts w:hint="eastAsia" w:ascii="仿宋" w:hAnsi="仿宋" w:eastAsia="仿宋" w:cs="仿宋"/>
          <w:i w:val="0"/>
          <w:iCs w:val="0"/>
          <w:caps w:val="0"/>
          <w:color w:val="000000"/>
          <w:spacing w:val="0"/>
          <w:sz w:val="32"/>
          <w:szCs w:val="32"/>
          <w:highlight w:val="none"/>
          <w:shd w:val="clear" w:fill="FFFFFF"/>
          <w:lang w:val="en-US" w:eastAsia="zh-CN"/>
        </w:rPr>
        <w:t>355.16</w:t>
      </w:r>
      <w:r>
        <w:rPr>
          <w:rFonts w:hint="eastAsia" w:ascii="仿宋" w:hAnsi="仿宋" w:eastAsia="仿宋" w:cs="仿宋"/>
          <w:color w:val="000000"/>
          <w:kern w:val="0"/>
          <w:sz w:val="32"/>
          <w:szCs w:val="32"/>
          <w:lang w:val="en-US" w:eastAsia="zh-CN" w:bidi="ar"/>
        </w:rPr>
        <w:t>万元，</w:t>
      </w:r>
    </w:p>
    <w:p w14:paraId="0B56129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6"/>
          <w:rFonts w:hint="eastAsia" w:hAnsi="楷体"/>
          <w:b/>
          <w:bCs/>
          <w:color w:val="auto"/>
          <w:lang w:val="en-US" w:eastAsia="zh-CN" w:bidi="ar"/>
        </w:rPr>
      </w:pPr>
      <w:r>
        <w:rPr>
          <w:rStyle w:val="16"/>
          <w:rFonts w:hint="eastAsia" w:hAnsi="楷体"/>
          <w:b/>
          <w:bCs/>
          <w:color w:val="auto"/>
          <w:lang w:val="en-US" w:eastAsia="zh-CN" w:bidi="ar"/>
        </w:rPr>
        <w:t>（2）项目资金实际使用情况</w:t>
      </w:r>
    </w:p>
    <w:p w14:paraId="5FEEE79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6"/>
          <w:rFonts w:hint="eastAsia" w:hAnsi="楷体"/>
          <w:b/>
          <w:bCs/>
          <w:color w:val="auto"/>
          <w:lang w:val="en-US" w:eastAsia="zh-CN" w:bidi="ar"/>
        </w:rPr>
      </w:pPr>
      <w:r>
        <w:rPr>
          <w:rStyle w:val="16"/>
          <w:rFonts w:hint="eastAsia" w:hAnsi="楷体"/>
          <w:color w:val="auto"/>
          <w:lang w:val="en-US" w:eastAsia="zh-CN" w:bidi="ar"/>
        </w:rPr>
        <w:t>2024年，根据</w:t>
      </w:r>
      <w:r>
        <w:rPr>
          <w:rFonts w:hint="eastAsia" w:ascii="仿宋_GB2312" w:hAnsi="仿宋_GB2312" w:eastAsia="仿宋_GB2312" w:cs="仿宋_GB2312"/>
          <w:sz w:val="32"/>
          <w:szCs w:val="32"/>
          <w:lang w:val="en-US" w:eastAsia="zh-CN"/>
        </w:rPr>
        <w:t>《省财政厅省人社厅人民银行兰州中心支行转发&lt;财政部人社部人民银行关于进一步加大创业担保贷款贴息力度全力支持重点群体创业就业的通知&gt;的通知》（甘财金〔20</w:t>
      </w:r>
      <w:r>
        <w:rPr>
          <w:rStyle w:val="16"/>
          <w:rFonts w:hint="eastAsia" w:hAnsi="楷体"/>
          <w:color w:val="auto"/>
          <w:lang w:val="en-US" w:eastAsia="zh-CN" w:bidi="ar"/>
        </w:rPr>
        <w:t>20〕25号）按照“新发放的个人和小微企业创业担保贷款利息， 由借款人和借款企业承担，剩余部分财政给予贴息”。2023年10月份起根据</w:t>
      </w:r>
      <w:r>
        <w:rPr>
          <w:rFonts w:hint="eastAsia" w:ascii="仿宋_GB2312" w:hAnsi="仿宋_GB2312" w:eastAsia="仿宋_GB2312" w:cs="仿宋_GB2312"/>
          <w:sz w:val="32"/>
          <w:szCs w:val="32"/>
          <w:lang w:val="en-US" w:eastAsia="zh-CN"/>
        </w:rPr>
        <w:t>《财政部关于印发&lt;普惠金融发展专项资金管理办法&gt;的通知》（财金〔2023〕75号）要求，按照贷款实际利率50%进行财政贴息。</w:t>
      </w:r>
      <w:r>
        <w:rPr>
          <w:rStyle w:val="16"/>
          <w:rFonts w:hint="eastAsia" w:hAnsi="楷体"/>
          <w:color w:val="auto"/>
          <w:lang w:val="en-US" w:eastAsia="zh-CN" w:bidi="ar"/>
        </w:rPr>
        <w:t>1-12月共进行创业担保贷款财政贴息446.83万元，</w:t>
      </w:r>
    </w:p>
    <w:p w14:paraId="4E3B279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6"/>
          <w:rFonts w:hint="eastAsia" w:hAnsi="楷体"/>
          <w:b/>
          <w:bCs/>
          <w:color w:val="auto"/>
          <w:lang w:val="en-US" w:eastAsia="zh-CN" w:bidi="ar"/>
        </w:rPr>
      </w:pPr>
      <w:r>
        <w:rPr>
          <w:rStyle w:val="16"/>
          <w:rFonts w:hint="eastAsia" w:hAnsi="楷体"/>
          <w:b/>
          <w:bCs/>
          <w:color w:val="auto"/>
          <w:lang w:val="en-US" w:eastAsia="zh-CN" w:bidi="ar"/>
        </w:rPr>
        <w:t>（3）项目资金管理情况</w:t>
      </w:r>
    </w:p>
    <w:p w14:paraId="34A3148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6"/>
          <w:rFonts w:hint="eastAsia" w:hAnsi="楷体"/>
          <w:b/>
          <w:bCs/>
          <w:color w:val="auto"/>
          <w:lang w:val="en-US" w:eastAsia="zh-CN" w:bidi="ar"/>
        </w:rPr>
      </w:pPr>
      <w:r>
        <w:rPr>
          <w:rStyle w:val="16"/>
          <w:rFonts w:hint="eastAsia" w:hAnsi="楷体"/>
          <w:color w:val="auto"/>
          <w:lang w:val="en-US" w:eastAsia="zh-CN" w:bidi="ar"/>
        </w:rPr>
        <w:t>本项目的资金严格按照单位的财务制度和预算支出范围使用。由县财政国库集中支付，按照项目计划安排和实际工作情况开支，做到了专款专用。</w:t>
      </w:r>
    </w:p>
    <w:p w14:paraId="207A6C5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6"/>
          <w:rFonts w:hint="eastAsia" w:hAnsi="楷体"/>
          <w:b/>
          <w:bCs/>
          <w:color w:val="auto"/>
          <w:lang w:val="en-US" w:eastAsia="zh-CN" w:bidi="ar"/>
        </w:rPr>
      </w:pPr>
      <w:r>
        <w:rPr>
          <w:rStyle w:val="16"/>
          <w:rFonts w:hint="eastAsia" w:hAnsi="楷体"/>
          <w:b/>
          <w:bCs/>
          <w:color w:val="auto"/>
          <w:lang w:val="en-US" w:eastAsia="zh-CN" w:bidi="ar"/>
        </w:rPr>
        <w:t>2.绩效目标完成情况分析</w:t>
      </w:r>
    </w:p>
    <w:p w14:paraId="12DF606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6"/>
          <w:rFonts w:hint="eastAsia" w:hAnsi="楷体"/>
          <w:b/>
          <w:bCs/>
          <w:color w:val="auto"/>
          <w:lang w:val="en-US" w:eastAsia="zh-CN" w:bidi="ar"/>
        </w:rPr>
      </w:pPr>
      <w:r>
        <w:rPr>
          <w:rFonts w:hint="eastAsia" w:ascii="仿宋_GB2312" w:hAnsi="仿宋_GB2312" w:eastAsia="仿宋_GB2312" w:cs="仿宋_GB2312"/>
          <w:color w:val="auto"/>
          <w:sz w:val="32"/>
          <w:szCs w:val="32"/>
          <w:lang w:val="en-US" w:eastAsia="zh-CN"/>
        </w:rPr>
        <w:t>紧紧围绕全县中心工作，严格按照省市主管部门工作要求，突出稳就业保就</w:t>
      </w:r>
      <w:r>
        <w:rPr>
          <w:rFonts w:hint="eastAsia" w:ascii="仿宋_GB2312" w:hAnsi="仿宋_GB2312" w:eastAsia="仿宋_GB2312" w:cs="仿宋_GB2312"/>
          <w:b w:val="0"/>
          <w:bCs w:val="0"/>
          <w:color w:val="auto"/>
          <w:sz w:val="32"/>
          <w:szCs w:val="32"/>
          <w:lang w:val="en-US" w:eastAsia="zh-CN"/>
        </w:rPr>
        <w:t>业</w:t>
      </w:r>
      <w:r>
        <w:rPr>
          <w:rFonts w:hint="eastAsia" w:ascii="仿宋_GB2312" w:hAnsi="仿宋_GB2312" w:eastAsia="仿宋_GB2312" w:cs="仿宋_GB2312"/>
          <w:color w:val="auto"/>
          <w:sz w:val="32"/>
          <w:szCs w:val="32"/>
          <w:lang w:val="en-US" w:eastAsia="zh-CN"/>
        </w:rPr>
        <w:t>工作主线，</w:t>
      </w:r>
      <w:r>
        <w:rPr>
          <w:rFonts w:hint="eastAsia" w:ascii="仿宋_GB2312" w:hAnsi="仿宋_GB2312" w:eastAsia="仿宋_GB2312" w:cs="仿宋_GB2312"/>
          <w:sz w:val="32"/>
          <w:szCs w:val="32"/>
          <w:highlight w:val="none"/>
          <w:lang w:val="en-US" w:eastAsia="zh-CN"/>
        </w:rPr>
        <w:t>按照“积极稳妥、扩大规模、突出重点、防范风险”的总体思路，</w:t>
      </w:r>
      <w:r>
        <w:rPr>
          <w:rFonts w:hint="eastAsia" w:ascii="仿宋_GB2312" w:hAnsi="仿宋_GB2312" w:eastAsia="仿宋_GB2312" w:cs="仿宋_GB2312"/>
          <w:color w:val="000000"/>
          <w:spacing w:val="0"/>
          <w:w w:val="100"/>
          <w:position w:val="0"/>
          <w:sz w:val="32"/>
          <w:szCs w:val="32"/>
          <w:highlight w:val="none"/>
        </w:rPr>
        <w:t>进一步优化创业创新创造发展环境，释放全社会创业创新创造新动能，充分激发社会创造力和市场主体活力，努力扩大就业容量，</w:t>
      </w:r>
      <w:r>
        <w:rPr>
          <w:rFonts w:hint="eastAsia" w:ascii="仿宋_GB2312" w:hAnsi="仿宋_GB2312" w:eastAsia="仿宋_GB2312" w:cs="仿宋_GB2312"/>
          <w:b w:val="0"/>
          <w:color w:val="000000"/>
          <w:w w:val="100"/>
          <w:sz w:val="32"/>
          <w:szCs w:val="22"/>
          <w:lang w:val="en-US" w:eastAsia="zh-CN"/>
        </w:rPr>
        <w:t>创业担保贷款</w:t>
      </w:r>
      <w:r>
        <w:rPr>
          <w:rFonts w:hint="eastAsia" w:ascii="仿宋_GB2312" w:hAnsi="仿宋_GB2312" w:eastAsia="仿宋_GB2312" w:cs="仿宋_GB2312"/>
          <w:b w:val="0"/>
          <w:color w:val="000000"/>
          <w:w w:val="100"/>
          <w:sz w:val="32"/>
          <w:szCs w:val="22"/>
          <w:lang w:eastAsia="zh-CN"/>
        </w:rPr>
        <w:t>工作</w:t>
      </w:r>
      <w:r>
        <w:rPr>
          <w:rFonts w:hint="eastAsia" w:ascii="仿宋_GB2312" w:hAnsi="仿宋_GB2312" w:eastAsia="仿宋_GB2312" w:cs="仿宋_GB2312"/>
          <w:b w:val="0"/>
          <w:color w:val="000000"/>
          <w:w w:val="100"/>
          <w:sz w:val="32"/>
          <w:szCs w:val="22"/>
          <w:lang w:val="en-US" w:eastAsia="zh-CN"/>
        </w:rPr>
        <w:t>稳步</w:t>
      </w:r>
      <w:r>
        <w:rPr>
          <w:rFonts w:hint="eastAsia" w:ascii="仿宋_GB2312" w:hAnsi="仿宋_GB2312" w:eastAsia="仿宋_GB2312" w:cs="仿宋_GB2312"/>
          <w:b w:val="0"/>
          <w:color w:val="000000"/>
          <w:w w:val="100"/>
          <w:sz w:val="32"/>
          <w:szCs w:val="22"/>
          <w:lang w:eastAsia="zh-CN"/>
        </w:rPr>
        <w:t>推进。</w:t>
      </w:r>
    </w:p>
    <w:p w14:paraId="54EE683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Style w:val="16"/>
          <w:rFonts w:hint="default" w:hAnsi="楷体"/>
          <w:color w:val="auto"/>
          <w:lang w:val="en-US" w:eastAsia="zh-CN" w:bidi="ar"/>
        </w:rPr>
      </w:pPr>
      <w:r>
        <w:rPr>
          <w:rStyle w:val="16"/>
          <w:rFonts w:hint="eastAsia" w:hAnsi="楷体"/>
          <w:b/>
          <w:bCs/>
          <w:color w:val="auto"/>
          <w:lang w:val="en-US" w:eastAsia="zh-CN" w:bidi="ar"/>
        </w:rPr>
        <w:t>（1）产出指标：</w:t>
      </w:r>
      <w:r>
        <w:rPr>
          <w:rFonts w:hint="eastAsia" w:ascii="仿宋_GB2312" w:hAnsi="仿宋_GB2312" w:eastAsia="仿宋_GB2312" w:cs="仿宋_GB2312"/>
          <w:kern w:val="2"/>
          <w:sz w:val="32"/>
          <w:szCs w:val="32"/>
          <w:highlight w:val="none"/>
          <w:lang w:val="en-US" w:eastAsia="zh-CN" w:bidi="ar-SA"/>
        </w:rPr>
        <w:t>2024年我县共发放创业担保贷款5896.4万元，其中发放个人创业担保贷款50笔946.4万元，小微企业15家4950万元。创业担保贷款回收率大于90%，</w:t>
      </w:r>
      <w:r>
        <w:rPr>
          <w:rStyle w:val="16"/>
          <w:rFonts w:hint="eastAsia" w:hAnsi="楷体"/>
          <w:color w:val="auto"/>
          <w:lang w:val="en-US" w:eastAsia="zh-CN" w:bidi="ar"/>
        </w:rPr>
        <w:t>资金足额拨付率75%，地方配套资金到位率100%。</w:t>
      </w:r>
    </w:p>
    <w:p w14:paraId="22DF4BE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Style w:val="16"/>
          <w:rFonts w:hint="eastAsia" w:hAnsi="楷体"/>
          <w:color w:val="auto"/>
          <w:lang w:val="en-US" w:eastAsia="zh-CN" w:bidi="ar"/>
        </w:rPr>
      </w:pPr>
      <w:r>
        <w:rPr>
          <w:rStyle w:val="16"/>
          <w:rFonts w:hint="eastAsia" w:hAnsi="楷体"/>
          <w:b/>
          <w:bCs/>
          <w:color w:val="auto"/>
          <w:lang w:val="en-US" w:eastAsia="zh-CN" w:bidi="ar"/>
        </w:rPr>
        <w:t>（2）效益指标：</w:t>
      </w:r>
      <w:r>
        <w:rPr>
          <w:rStyle w:val="16"/>
          <w:rFonts w:hint="eastAsia" w:hAnsi="楷体"/>
          <w:color w:val="auto"/>
          <w:lang w:val="en-US" w:eastAsia="zh-CN" w:bidi="ar"/>
        </w:rPr>
        <w:t>年度内创业担保基金放大倍数大于2倍，创业担保贷款覆盖率大于60%。</w:t>
      </w:r>
    </w:p>
    <w:p w14:paraId="7FFC5DE7">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textAlignment w:val="auto"/>
        <w:rPr>
          <w:rStyle w:val="16"/>
          <w:rFonts w:hint="eastAsia" w:hAnsi="楷体"/>
          <w:color w:val="auto"/>
          <w:lang w:val="en-US" w:eastAsia="zh-CN" w:bidi="ar"/>
        </w:rPr>
      </w:pPr>
      <w:r>
        <w:rPr>
          <w:rStyle w:val="16"/>
          <w:rFonts w:hint="eastAsia" w:hAnsi="楷体"/>
          <w:b/>
          <w:bCs/>
          <w:color w:val="auto"/>
          <w:lang w:val="en-US" w:eastAsia="zh-CN" w:bidi="ar"/>
        </w:rPr>
        <w:t>（3）满意度指标：</w:t>
      </w:r>
      <w:r>
        <w:rPr>
          <w:rStyle w:val="16"/>
          <w:rFonts w:hint="eastAsia" w:hAnsi="楷体"/>
          <w:color w:val="auto"/>
          <w:lang w:val="en-US" w:eastAsia="zh-CN" w:bidi="ar"/>
        </w:rPr>
        <w:t>申报定向费用补贴的金融机构满意度大于90%，申报创业担保贷款贴息资金个人满意度大于90%，申报创业担保贷款贴息资金企业满意度大于90%。</w:t>
      </w:r>
    </w:p>
    <w:p w14:paraId="470FBF1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（六）项目6：省级创业带动扶持资金</w:t>
      </w:r>
    </w:p>
    <w:p w14:paraId="3EF16F6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u w:val="none"/>
          <w:lang w:val="en-US" w:eastAsia="zh-CN"/>
        </w:rPr>
      </w:pPr>
      <w:r>
        <w:rPr>
          <w:rFonts w:hint="eastAsia" w:ascii="仿宋_GB2312" w:hAnsi="仿宋_GB2312" w:eastAsia="仿宋_GB2312" w:cs="仿宋_GB2312"/>
          <w:b w:val="0"/>
          <w:bCs w:val="0"/>
          <w:color w:val="auto"/>
          <w:spacing w:val="0"/>
          <w:sz w:val="32"/>
          <w:szCs w:val="32"/>
          <w:u w:val="none"/>
          <w:lang w:val="en-US" w:eastAsia="zh-CN"/>
        </w:rPr>
        <w:t>产出指标由4个二级指标、4个三级指标构成，分值为50分；产出指标主要获得创业带动就业项目扶持的主体、资金发放对象的准确率、资金发放的时效性、活动成本费用的合理合规性等要素。</w:t>
      </w:r>
    </w:p>
    <w:p w14:paraId="4F8A27E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val="0"/>
          <w:color w:val="auto"/>
          <w:spacing w:val="0"/>
          <w:sz w:val="32"/>
          <w:szCs w:val="32"/>
          <w:u w:val="none"/>
          <w:lang w:val="en-US" w:eastAsia="zh-CN"/>
        </w:rPr>
      </w:pPr>
      <w:r>
        <w:rPr>
          <w:rFonts w:hint="eastAsia" w:ascii="仿宋_GB2312" w:hAnsi="仿宋_GB2312" w:eastAsia="仿宋_GB2312" w:cs="仿宋_GB2312"/>
          <w:b w:val="0"/>
          <w:bCs w:val="0"/>
          <w:color w:val="auto"/>
          <w:spacing w:val="0"/>
          <w:sz w:val="32"/>
          <w:szCs w:val="32"/>
          <w:u w:val="none"/>
          <w:lang w:val="en-US" w:eastAsia="zh-CN"/>
        </w:rPr>
        <w:t>效益指标由1个二级指标、1个三级指标构成，分值为30分；效益指标主要考察项目资金对促进就业效果是否明显等情况。</w:t>
      </w:r>
    </w:p>
    <w:p w14:paraId="03FC392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Style w:val="13"/>
          <w:rFonts w:hint="default"/>
          <w:lang w:val="en-US" w:eastAsia="zh-CN" w:bidi="ar"/>
        </w:rPr>
      </w:pPr>
      <w:r>
        <w:rPr>
          <w:rFonts w:hint="eastAsia" w:ascii="仿宋_GB2312" w:hAnsi="仿宋_GB2312" w:eastAsia="仿宋_GB2312" w:cs="仿宋_GB2312"/>
          <w:b w:val="0"/>
          <w:bCs w:val="0"/>
          <w:color w:val="auto"/>
          <w:spacing w:val="0"/>
          <w:sz w:val="32"/>
          <w:szCs w:val="32"/>
          <w:u w:val="none"/>
          <w:lang w:val="en-US" w:eastAsia="zh-CN"/>
        </w:rPr>
        <w:t>满意度指标由1个二级指标、1个三级指标构成，分值10分；满意度指标主要考察创业主体对项目实施的满意度。</w:t>
      </w:r>
    </w:p>
    <w:p w14:paraId="18D8769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6"/>
          <w:rFonts w:hint="eastAsia" w:hAnsi="楷体"/>
          <w:color w:val="auto"/>
          <w:lang w:val="en-US" w:eastAsia="zh-CN" w:bidi="ar"/>
        </w:rPr>
      </w:pPr>
      <w:r>
        <w:rPr>
          <w:rStyle w:val="16"/>
          <w:rFonts w:hint="eastAsia" w:hAnsi="楷体"/>
          <w:color w:val="auto"/>
          <w:lang w:val="en-US" w:eastAsia="zh-CN" w:bidi="ar"/>
        </w:rPr>
        <w:t>2024年，该项目省级预算共安排70万元；2024年支出70万元，执行率100%。实施情况如下：</w:t>
      </w:r>
    </w:p>
    <w:p w14:paraId="5CCD07B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6"/>
          <w:rFonts w:hint="default" w:hAnsi="楷体"/>
          <w:b/>
          <w:bCs/>
          <w:color w:val="auto"/>
          <w:lang w:val="en-US" w:eastAsia="zh-CN" w:bidi="ar"/>
        </w:rPr>
      </w:pPr>
      <w:r>
        <w:rPr>
          <w:rStyle w:val="16"/>
          <w:rFonts w:hint="eastAsia" w:hAnsi="楷体"/>
          <w:b/>
          <w:bCs/>
          <w:color w:val="auto"/>
          <w:lang w:val="en-US" w:eastAsia="zh-CN" w:bidi="ar"/>
        </w:rPr>
        <w:t>1.预算执行情况</w:t>
      </w:r>
    </w:p>
    <w:p w14:paraId="0F5B1E2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6"/>
          <w:rFonts w:hint="eastAsia" w:hAnsi="楷体"/>
          <w:b/>
          <w:bCs/>
          <w:color w:val="auto"/>
          <w:lang w:val="en-US" w:eastAsia="zh-CN" w:bidi="ar"/>
        </w:rPr>
      </w:pPr>
      <w:r>
        <w:rPr>
          <w:rStyle w:val="16"/>
          <w:rFonts w:hint="eastAsia" w:hAnsi="楷体"/>
          <w:b/>
          <w:bCs/>
          <w:color w:val="auto"/>
          <w:lang w:val="en-US" w:eastAsia="zh-CN" w:bidi="ar"/>
        </w:rPr>
        <w:t>（1）项目资金到位情况</w:t>
      </w:r>
    </w:p>
    <w:p w14:paraId="51CEDC9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Style w:val="16"/>
          <w:rFonts w:hint="eastAsia" w:hAnsi="楷体"/>
          <w:color w:val="auto"/>
          <w:lang w:val="en-US" w:eastAsia="zh-CN" w:bidi="ar"/>
        </w:rPr>
        <w:t>根据工作安排，该项目年度内省级拨付资金70万元，资金全部到位，资金到位率100%。</w:t>
      </w:r>
    </w:p>
    <w:p w14:paraId="3AC0706F">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textAlignment w:val="auto"/>
        <w:rPr>
          <w:rStyle w:val="16"/>
          <w:rFonts w:hint="eastAsia" w:hAnsi="楷体"/>
          <w:b/>
          <w:bCs/>
          <w:color w:val="auto"/>
          <w:lang w:val="en-US" w:eastAsia="zh-CN" w:bidi="ar"/>
        </w:rPr>
      </w:pPr>
      <w:r>
        <w:rPr>
          <w:rStyle w:val="16"/>
          <w:rFonts w:hint="eastAsia" w:hAnsi="楷体"/>
          <w:b/>
          <w:bCs/>
          <w:color w:val="auto"/>
          <w:lang w:val="en-US" w:eastAsia="zh-CN" w:bidi="ar"/>
        </w:rPr>
        <w:t>项目资金实际使用情况</w:t>
      </w:r>
    </w:p>
    <w:p w14:paraId="3960F53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Style w:val="16"/>
          <w:rFonts w:hint="eastAsia" w:hAnsi="楷体"/>
          <w:color w:val="auto"/>
          <w:lang w:val="en-US" w:eastAsia="zh-CN" w:bidi="ar"/>
        </w:rPr>
        <w:t>2024年1-12月，为创业创新大赛拨付资金10万，为省级创业孵化基地拨付补贴资金60万元，共计拨付扶持资金70万元。</w:t>
      </w:r>
    </w:p>
    <w:p w14:paraId="7928148E">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3" w:firstLineChars="200"/>
        <w:textAlignment w:val="auto"/>
        <w:rPr>
          <w:rStyle w:val="16"/>
          <w:rFonts w:hint="eastAsia" w:hAnsi="楷体"/>
          <w:b/>
          <w:bCs/>
          <w:color w:val="auto"/>
          <w:lang w:val="en-US" w:eastAsia="zh-CN" w:bidi="ar"/>
        </w:rPr>
      </w:pPr>
      <w:r>
        <w:rPr>
          <w:rStyle w:val="16"/>
          <w:rFonts w:hint="eastAsia" w:hAnsi="楷体"/>
          <w:b/>
          <w:bCs/>
          <w:color w:val="auto"/>
          <w:lang w:val="en-US" w:eastAsia="zh-CN" w:bidi="ar"/>
        </w:rPr>
        <w:t>项目资金管理情况</w:t>
      </w:r>
    </w:p>
    <w:p w14:paraId="17F6C05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Style w:val="16"/>
          <w:rFonts w:hint="eastAsia" w:hAnsi="楷体"/>
          <w:color w:val="auto"/>
          <w:lang w:val="en-US" w:eastAsia="zh-CN" w:bidi="ar"/>
        </w:rPr>
        <w:t>本项目的资金严格按照单位的财务制度和预算支出范围使用。由县财政国库集中支付，按照项目计划安排和实际工作情况开支，做到了专款专用。</w:t>
      </w:r>
    </w:p>
    <w:p w14:paraId="4BA484C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6"/>
          <w:rFonts w:hint="eastAsia" w:hAnsi="楷体"/>
          <w:b/>
          <w:bCs/>
          <w:color w:val="auto"/>
          <w:lang w:val="en-US" w:eastAsia="zh-CN" w:bidi="ar"/>
        </w:rPr>
      </w:pPr>
      <w:r>
        <w:rPr>
          <w:rStyle w:val="16"/>
          <w:rFonts w:hint="eastAsia" w:hAnsi="楷体"/>
          <w:b/>
          <w:bCs/>
          <w:color w:val="auto"/>
          <w:lang w:val="en-US" w:eastAsia="zh-CN" w:bidi="ar"/>
        </w:rPr>
        <w:t>2.绩效目标完成情况分析</w:t>
      </w:r>
    </w:p>
    <w:p w14:paraId="7D5799B1">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发挥省级创业带动就业资金扶持作用，深入实施甘肃省“百千万”创业引领工程，进一步优化创业创新创造发展环境，释放全社会创业创新创造新动能，形成政府鼓励创业、社会支持创业、大众投入创业的新格局，进一步激发社会创造力和市场主体活力，形成示范带动效应，扩大就业容量，提升就业质量。</w:t>
      </w:r>
    </w:p>
    <w:p w14:paraId="054223D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6"/>
          <w:rFonts w:hint="eastAsia" w:hAnsi="楷体"/>
          <w:b w:val="0"/>
          <w:bCs w:val="0"/>
          <w:color w:val="auto"/>
          <w:lang w:val="en-US" w:eastAsia="zh-CN" w:bidi="ar"/>
        </w:rPr>
      </w:pPr>
      <w:r>
        <w:rPr>
          <w:rStyle w:val="16"/>
          <w:rFonts w:hint="eastAsia" w:hAnsi="楷体"/>
          <w:b/>
          <w:bCs/>
          <w:color w:val="auto"/>
          <w:lang w:val="en-US" w:eastAsia="zh-CN" w:bidi="ar"/>
        </w:rPr>
        <w:t>（1）产出指标：</w:t>
      </w:r>
      <w:r>
        <w:rPr>
          <w:rStyle w:val="16"/>
          <w:rFonts w:hint="eastAsia" w:hAnsi="楷体"/>
          <w:b w:val="0"/>
          <w:bCs w:val="0"/>
          <w:color w:val="auto"/>
          <w:lang w:val="en-US" w:eastAsia="zh-CN" w:bidi="ar"/>
        </w:rPr>
        <w:t>享受省级创业带动就业扶持资金的主体2户，为1户举办创业创新大赛的主体拨付资金10万元，</w:t>
      </w:r>
      <w:r>
        <w:rPr>
          <w:rStyle w:val="16"/>
          <w:rFonts w:hint="eastAsia" w:hAnsi="楷体"/>
          <w:color w:val="auto"/>
          <w:lang w:val="en-US" w:eastAsia="zh-CN" w:bidi="ar"/>
        </w:rPr>
        <w:t>为1户省级创业孵化基地拨付补贴资金60万元，</w:t>
      </w:r>
      <w:r>
        <w:rPr>
          <w:rStyle w:val="16"/>
          <w:rFonts w:hint="eastAsia" w:hAnsi="楷体"/>
          <w:b w:val="0"/>
          <w:bCs w:val="0"/>
          <w:color w:val="auto"/>
          <w:lang w:val="en-US" w:eastAsia="zh-CN" w:bidi="ar"/>
        </w:rPr>
        <w:t>70万元资金全部发放到位；项目资金在规定时间内支出率100%；活动成本费用合理合规；项目资金达到预期指标。</w:t>
      </w:r>
    </w:p>
    <w:p w14:paraId="7C32C2C9">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3" w:firstLineChars="200"/>
        <w:textAlignment w:val="auto"/>
        <w:rPr>
          <w:rStyle w:val="16"/>
          <w:rFonts w:hint="eastAsia" w:hAnsi="楷体"/>
          <w:color w:val="auto"/>
          <w:lang w:val="en-US" w:eastAsia="zh-CN" w:bidi="ar"/>
        </w:rPr>
      </w:pPr>
      <w:r>
        <w:rPr>
          <w:rStyle w:val="16"/>
          <w:rFonts w:hint="eastAsia" w:hAnsi="楷体"/>
          <w:b/>
          <w:bCs/>
          <w:color w:val="auto"/>
          <w:lang w:val="en-US" w:eastAsia="zh-CN" w:bidi="ar"/>
        </w:rPr>
        <w:t>（2）效益指标：</w:t>
      </w:r>
      <w:r>
        <w:rPr>
          <w:rStyle w:val="16"/>
          <w:rFonts w:hint="eastAsia" w:hAnsi="楷体"/>
          <w:color w:val="auto"/>
          <w:lang w:val="en-US" w:eastAsia="zh-CN" w:bidi="ar"/>
        </w:rPr>
        <w:t>项目资金对促进就业效果明显，有助于改善就业结构，促进地方经济发展。 全部达到预期指标。</w:t>
      </w:r>
    </w:p>
    <w:p w14:paraId="4A7ED43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rPr>
          <w:rStyle w:val="16"/>
          <w:rFonts w:hint="eastAsia" w:hAnsi="楷体"/>
          <w:color w:val="auto"/>
          <w:lang w:val="en-US" w:eastAsia="zh-CN" w:bidi="ar"/>
        </w:rPr>
      </w:pPr>
      <w:r>
        <w:rPr>
          <w:rStyle w:val="16"/>
          <w:rFonts w:hint="eastAsia" w:hAnsi="楷体"/>
          <w:b/>
          <w:bCs/>
          <w:color w:val="auto"/>
          <w:lang w:val="en-US" w:eastAsia="zh-CN" w:bidi="ar"/>
        </w:rPr>
        <w:t>（3）满意度指标：</w:t>
      </w:r>
      <w:r>
        <w:rPr>
          <w:rStyle w:val="16"/>
          <w:rFonts w:hint="eastAsia" w:hAnsi="楷体"/>
          <w:color w:val="auto"/>
          <w:lang w:val="en-US" w:eastAsia="zh-CN" w:bidi="ar"/>
        </w:rPr>
        <w:t>创业主体对项目实施的满意度为100%。</w:t>
      </w:r>
    </w:p>
    <w:p w14:paraId="12CD76B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i w:val="0"/>
          <w:iCs w:val="0"/>
          <w:color w:val="000000"/>
          <w:kern w:val="0"/>
          <w:sz w:val="32"/>
          <w:szCs w:val="32"/>
          <w:highlight w:val="yellow"/>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（七）项目7：</w:t>
      </w:r>
      <w:r>
        <w:rPr>
          <w:rFonts w:hint="eastAsia" w:ascii="宋体" w:hAnsi="宋体" w:eastAsia="宋体" w:cs="宋体"/>
          <w:b/>
          <w:bCs/>
          <w:i w:val="0"/>
          <w:iCs w:val="0"/>
          <w:color w:val="000000"/>
          <w:kern w:val="0"/>
          <w:sz w:val="32"/>
          <w:szCs w:val="32"/>
          <w:highlight w:val="none"/>
          <w:u w:val="none"/>
          <w:lang w:val="en-US" w:eastAsia="zh-CN" w:bidi="ar"/>
        </w:rPr>
        <w:t>就业补助资金</w:t>
      </w:r>
    </w:p>
    <w:p w14:paraId="32FD056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6"/>
          <w:rFonts w:hAnsi="楷体"/>
          <w:b/>
          <w:bCs/>
          <w:color w:val="auto"/>
          <w:lang w:val="en-US" w:eastAsia="zh-CN" w:bidi="ar"/>
        </w:rPr>
      </w:pPr>
      <w:r>
        <w:rPr>
          <w:rStyle w:val="16"/>
          <w:rFonts w:hint="eastAsia" w:hAnsi="楷体"/>
          <w:b/>
          <w:bCs/>
          <w:color w:val="auto"/>
          <w:lang w:val="en-US" w:eastAsia="zh-CN" w:bidi="ar"/>
        </w:rPr>
        <w:t>1.</w:t>
      </w:r>
      <w:r>
        <w:rPr>
          <w:rStyle w:val="16"/>
          <w:rFonts w:hAnsi="楷体"/>
          <w:b/>
          <w:bCs/>
          <w:color w:val="auto"/>
          <w:lang w:val="en-US" w:eastAsia="zh-CN" w:bidi="ar"/>
        </w:rPr>
        <w:t>转移支付预算执行情况</w:t>
      </w:r>
    </w:p>
    <w:p w14:paraId="4D41D05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6"/>
          <w:rFonts w:hint="eastAsia" w:hAnsi="楷体"/>
          <w:b/>
          <w:bCs/>
          <w:color w:val="auto"/>
          <w:lang w:val="en-US" w:eastAsia="zh-CN" w:bidi="ar"/>
        </w:rPr>
      </w:pPr>
      <w:r>
        <w:rPr>
          <w:rStyle w:val="16"/>
          <w:rFonts w:hint="eastAsia" w:hAnsi="楷体"/>
          <w:b/>
          <w:bCs/>
          <w:color w:val="auto"/>
          <w:lang w:val="en-US" w:eastAsia="zh-CN" w:bidi="ar"/>
        </w:rPr>
        <w:t>（1）项目资金到位情况</w:t>
      </w:r>
    </w:p>
    <w:p w14:paraId="7FA2725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6"/>
          <w:rFonts w:hint="default" w:hAnsi="楷体"/>
          <w:b/>
          <w:bCs/>
          <w:color w:val="auto"/>
          <w:lang w:val="en-US" w:eastAsia="zh-CN" w:bidi="ar"/>
        </w:rPr>
      </w:pPr>
      <w:r>
        <w:rPr>
          <w:rStyle w:val="16"/>
          <w:rFonts w:hint="eastAsia" w:hAnsi="楷体"/>
          <w:color w:val="auto"/>
          <w:lang w:val="en-US" w:eastAsia="zh-CN" w:bidi="ar"/>
        </w:rPr>
        <w:t>2024年，中央财政下达我县第一批就业补助资金1399万元；第二批就业补助资金550万元，合计1949万元。2024年度就业补助资金全部到位，到位率100%。</w:t>
      </w:r>
    </w:p>
    <w:p w14:paraId="0A839EB4">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3" w:firstLineChars="200"/>
        <w:textAlignment w:val="auto"/>
        <w:rPr>
          <w:rStyle w:val="16"/>
          <w:rFonts w:hint="eastAsia" w:hAnsi="楷体"/>
          <w:b/>
          <w:bCs/>
          <w:color w:val="auto"/>
          <w:lang w:val="en-US" w:eastAsia="zh-CN" w:bidi="ar"/>
        </w:rPr>
      </w:pPr>
      <w:r>
        <w:rPr>
          <w:rStyle w:val="16"/>
          <w:rFonts w:hint="eastAsia" w:hAnsi="楷体"/>
          <w:b/>
          <w:bCs/>
          <w:color w:val="auto"/>
          <w:lang w:val="en-US" w:eastAsia="zh-CN" w:bidi="ar"/>
        </w:rPr>
        <w:t>项目资金实际使用情况</w:t>
      </w:r>
    </w:p>
    <w:p w14:paraId="2B15A5AC">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Style w:val="16"/>
          <w:rFonts w:hint="eastAsia" w:hAnsi="楷体"/>
          <w:b/>
          <w:bCs/>
          <w:color w:val="auto"/>
          <w:lang w:val="en-US" w:eastAsia="zh-CN" w:bidi="ar"/>
        </w:rPr>
      </w:pPr>
      <w:r>
        <w:rPr>
          <w:rFonts w:hint="eastAsia" w:ascii="仿宋_GB2312" w:hAnsi="仿宋_GB2312" w:eastAsia="仿宋_GB2312" w:cs="仿宋_GB2312"/>
          <w:sz w:val="32"/>
          <w:szCs w:val="32"/>
          <w:lang w:val="en-US" w:eastAsia="zh-CN"/>
        </w:rPr>
        <w:t>2024年，就业补助资金全部按规定用于职业培训补贴、社会保险补贴、公益性岗位补贴、创业补贴、就业见习补贴、就业创业服务补助、高技能人才培养补助等支出。2024年1-12月</w:t>
      </w:r>
      <w:r>
        <w:rPr>
          <w:rFonts w:hint="eastAsia" w:ascii="仿宋_GB2312" w:hAnsi="仿宋_GB2312" w:eastAsia="仿宋_GB2312" w:cs="仿宋_GB2312"/>
          <w:sz w:val="32"/>
          <w:szCs w:val="32"/>
        </w:rPr>
        <w:t>实际支出</w:t>
      </w:r>
      <w:r>
        <w:rPr>
          <w:rFonts w:hint="eastAsia" w:ascii="仿宋_GB2312" w:hAnsi="仿宋_GB2312" w:eastAsia="仿宋_GB2312" w:cs="仿宋_GB2312"/>
          <w:sz w:val="32"/>
          <w:szCs w:val="32"/>
          <w:lang w:val="en-US" w:eastAsia="zh-CN"/>
        </w:rPr>
        <w:t>1891.23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w:t>
      </w:r>
    </w:p>
    <w:p w14:paraId="147CD527">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3" w:firstLineChars="200"/>
        <w:textAlignment w:val="auto"/>
        <w:rPr>
          <w:rStyle w:val="16"/>
          <w:rFonts w:hint="eastAsia" w:hAnsi="楷体"/>
          <w:b/>
          <w:bCs/>
          <w:color w:val="auto"/>
          <w:lang w:val="en-US" w:eastAsia="zh-CN" w:bidi="ar"/>
        </w:rPr>
      </w:pPr>
      <w:r>
        <w:rPr>
          <w:rStyle w:val="16"/>
          <w:rFonts w:hint="eastAsia" w:hAnsi="楷体"/>
          <w:b/>
          <w:bCs/>
          <w:color w:val="auto"/>
          <w:lang w:val="en-US" w:eastAsia="zh-CN" w:bidi="ar"/>
        </w:rPr>
        <w:t>项目资金管理情况</w:t>
      </w:r>
    </w:p>
    <w:p w14:paraId="78D43CC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6"/>
          <w:rFonts w:hint="eastAsia" w:hAnsi="楷体"/>
          <w:b/>
          <w:bCs/>
          <w:color w:val="auto"/>
          <w:lang w:val="en-US" w:eastAsia="zh-CN" w:bidi="ar"/>
        </w:rPr>
      </w:pPr>
      <w:r>
        <w:rPr>
          <w:rStyle w:val="16"/>
          <w:rFonts w:hint="eastAsia" w:hAnsi="楷体"/>
          <w:color w:val="auto"/>
          <w:lang w:val="en-US" w:eastAsia="zh-CN" w:bidi="ar"/>
        </w:rPr>
        <w:t>本项目的资金严格按照单位的财务制度和预算支出范围使用。由县财政国库集中支付，按照项目计划安排和实际工作情况开支，做到了专款专用。</w:t>
      </w:r>
    </w:p>
    <w:p w14:paraId="5F8F143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6"/>
          <w:rFonts w:hint="eastAsia" w:hAnsi="楷体"/>
          <w:b/>
          <w:bCs/>
          <w:color w:val="auto"/>
          <w:lang w:val="en-US" w:eastAsia="zh-CN" w:bidi="ar"/>
        </w:rPr>
      </w:pPr>
      <w:r>
        <w:rPr>
          <w:rStyle w:val="16"/>
          <w:rFonts w:hint="eastAsia" w:hAnsi="楷体"/>
          <w:b/>
          <w:bCs/>
          <w:color w:val="auto"/>
          <w:lang w:val="en-US" w:eastAsia="zh-CN" w:bidi="ar"/>
        </w:rPr>
        <w:t>2.绩效目标完成情况分析</w:t>
      </w:r>
    </w:p>
    <w:p w14:paraId="783C122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Style w:val="16"/>
          <w:rFonts w:hint="eastAsia" w:hAnsi="楷体"/>
          <w:b/>
          <w:bCs/>
          <w:color w:val="auto"/>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2024年就业补助资金全部按规定用于职业培训补贴、社会保险补贴、公益性岗位补贴、就业见习补贴等支出，2024年1-12月预算执行率100%。2024年1-12月：完成城镇新增就业3570人；2024年城镇登记失业率为2.75%，控制在目标4.5%范围内。</w:t>
      </w:r>
    </w:p>
    <w:p w14:paraId="7E629D0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6"/>
          <w:rFonts w:hint="eastAsia" w:hAnsi="楷体"/>
          <w:b/>
          <w:bCs/>
          <w:color w:val="auto"/>
          <w:lang w:val="en-US" w:eastAsia="zh-CN" w:bidi="ar"/>
        </w:rPr>
      </w:pPr>
      <w:r>
        <w:rPr>
          <w:rStyle w:val="16"/>
          <w:rFonts w:hint="eastAsia" w:hAnsi="楷体"/>
          <w:b/>
          <w:bCs/>
          <w:color w:val="auto"/>
          <w:lang w:val="en-US" w:eastAsia="zh-CN" w:bidi="ar"/>
        </w:rPr>
        <w:t>3.各项指标完成情况分析</w:t>
      </w:r>
    </w:p>
    <w:p w14:paraId="494D052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3" w:firstLineChars="200"/>
        <w:jc w:val="both"/>
        <w:textAlignment w:val="auto"/>
        <w:rPr>
          <w:rStyle w:val="15"/>
          <w:rFonts w:hint="default" w:ascii="仿宋_GB2312" w:hAnsi="仿宋_GB2312" w:eastAsia="仿宋_GB2312" w:cs="仿宋_GB2312"/>
          <w:lang w:val="en-US" w:eastAsia="zh-CN" w:bidi="ar"/>
        </w:rPr>
      </w:pPr>
      <w:r>
        <w:rPr>
          <w:rStyle w:val="15"/>
          <w:rFonts w:hint="eastAsia" w:ascii="仿宋_GB2312" w:hAnsi="仿宋_GB2312" w:eastAsia="仿宋_GB2312" w:cs="仿宋_GB2312"/>
          <w:b/>
          <w:bCs/>
          <w:lang w:val="en-US" w:eastAsia="zh-CN" w:bidi="ar"/>
        </w:rPr>
        <w:t>（1）绩效指标：</w:t>
      </w:r>
      <w:r>
        <w:rPr>
          <w:rStyle w:val="15"/>
          <w:rFonts w:hint="eastAsia" w:ascii="仿宋_GB2312" w:hAnsi="仿宋_GB2312" w:eastAsia="仿宋_GB2312" w:cs="仿宋_GB2312"/>
          <w:lang w:val="en-US" w:eastAsia="zh-CN" w:bidi="ar"/>
        </w:rPr>
        <w:t>享受职业培训补贴人员数量800人，实际完成816人；享受社会保险补贴人员数量300人，实际完成350人；享受公益性岗位补贴人员数量800人，实际801人；享受就业见习补贴人员数量60人，实际77人。职业培训补贴发放准确率≥98%，实际完成率100%；接受职业培训后取得职业资格证书(或职业技能等级证书、专项职业能力证书、培训合格证书)人员的比例≥80%，实际完成率100%；社会保险补贴发放准确率≥98%，实际完成率100%；公益性岗位补贴发放准确率≥98%，实际完成率100%；就业见习补贴发放准确率≥98%，实际完成率100%；资金在规定时间内下达率≥98%，实际完成率100%。补贴资金在规定时间内支付到位率≥98%，实际完成率100%；职业培训补贴人均标准600-1600元，实际补贴标准600-1600元；社会保险补贴人均标准986.79</w:t>
      </w:r>
      <w:r>
        <w:rPr>
          <w:rStyle w:val="15"/>
          <w:rFonts w:hint="eastAsia" w:ascii="仿宋_GB2312" w:hAnsi="仿宋_GB2312" w:eastAsia="仿宋_GB2312" w:cs="仿宋_GB2312"/>
          <w:highlight w:val="none"/>
          <w:lang w:val="en-US" w:eastAsia="zh-CN" w:bidi="ar"/>
        </w:rPr>
        <w:t>元/人.月</w:t>
      </w:r>
      <w:r>
        <w:rPr>
          <w:rStyle w:val="15"/>
          <w:rFonts w:hint="eastAsia" w:ascii="仿宋_GB2312" w:hAnsi="仿宋_GB2312" w:eastAsia="仿宋_GB2312" w:cs="仿宋_GB2312"/>
          <w:lang w:val="en-US" w:eastAsia="zh-CN" w:bidi="ar"/>
        </w:rPr>
        <w:t>，实际人均标准986.79</w:t>
      </w:r>
      <w:r>
        <w:rPr>
          <w:rStyle w:val="15"/>
          <w:rFonts w:hint="eastAsia" w:ascii="仿宋_GB2312" w:hAnsi="仿宋_GB2312" w:eastAsia="仿宋_GB2312" w:cs="仿宋_GB2312"/>
          <w:highlight w:val="none"/>
          <w:lang w:val="en-US" w:eastAsia="zh-CN" w:bidi="ar"/>
        </w:rPr>
        <w:t>元/人.月</w:t>
      </w:r>
      <w:r>
        <w:rPr>
          <w:rStyle w:val="15"/>
          <w:rFonts w:hint="eastAsia" w:ascii="仿宋_GB2312" w:hAnsi="仿宋_GB2312" w:eastAsia="仿宋_GB2312" w:cs="仿宋_GB2312"/>
          <w:lang w:val="en-US" w:eastAsia="zh-CN" w:bidi="ar"/>
        </w:rPr>
        <w:t>；岗位补贴人均标准1850</w:t>
      </w:r>
      <w:r>
        <w:rPr>
          <w:rStyle w:val="15"/>
          <w:rFonts w:hint="eastAsia" w:ascii="仿宋_GB2312" w:hAnsi="仿宋_GB2312" w:eastAsia="仿宋_GB2312" w:cs="仿宋_GB2312"/>
          <w:highlight w:val="none"/>
          <w:lang w:val="en-US" w:eastAsia="zh-CN" w:bidi="ar"/>
        </w:rPr>
        <w:t>元/人.月</w:t>
      </w:r>
      <w:r>
        <w:rPr>
          <w:rStyle w:val="15"/>
          <w:rFonts w:hint="eastAsia" w:ascii="仿宋_GB2312" w:hAnsi="仿宋_GB2312" w:eastAsia="仿宋_GB2312" w:cs="仿宋_GB2312"/>
          <w:lang w:val="en-US" w:eastAsia="zh-CN" w:bidi="ar"/>
        </w:rPr>
        <w:t>，实际人均标准1850</w:t>
      </w:r>
      <w:r>
        <w:rPr>
          <w:rStyle w:val="15"/>
          <w:rFonts w:hint="eastAsia" w:ascii="仿宋_GB2312" w:hAnsi="仿宋_GB2312" w:eastAsia="仿宋_GB2312" w:cs="仿宋_GB2312"/>
          <w:highlight w:val="none"/>
          <w:lang w:val="en-US" w:eastAsia="zh-CN" w:bidi="ar"/>
        </w:rPr>
        <w:t>元/人.月</w:t>
      </w:r>
      <w:r>
        <w:rPr>
          <w:rStyle w:val="15"/>
          <w:rFonts w:hint="eastAsia" w:ascii="仿宋_GB2312" w:hAnsi="仿宋_GB2312" w:eastAsia="仿宋_GB2312" w:cs="仿宋_GB2312"/>
          <w:lang w:val="en-US" w:eastAsia="zh-CN" w:bidi="ar"/>
        </w:rPr>
        <w:t>。</w:t>
      </w:r>
    </w:p>
    <w:p w14:paraId="54424F2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3" w:firstLineChars="200"/>
        <w:jc w:val="both"/>
        <w:textAlignment w:val="auto"/>
        <w:rPr>
          <w:rStyle w:val="15"/>
          <w:rFonts w:hint="eastAsia" w:ascii="仿宋_GB2312" w:hAnsi="仿宋_GB2312" w:eastAsia="仿宋_GB2312" w:cs="仿宋_GB2312"/>
          <w:highlight w:val="none"/>
          <w:lang w:val="en-US" w:eastAsia="zh-CN" w:bidi="ar"/>
        </w:rPr>
      </w:pPr>
      <w:r>
        <w:rPr>
          <w:rStyle w:val="15"/>
          <w:rFonts w:hint="eastAsia" w:ascii="仿宋_GB2312" w:hAnsi="仿宋_GB2312" w:eastAsia="仿宋_GB2312" w:cs="仿宋_GB2312"/>
          <w:b/>
          <w:bCs/>
          <w:lang w:val="en-US" w:eastAsia="zh-CN" w:bidi="ar"/>
        </w:rPr>
        <w:t>（2）效益指标：</w:t>
      </w:r>
      <w:r>
        <w:rPr>
          <w:rStyle w:val="15"/>
          <w:rFonts w:hint="eastAsia" w:ascii="仿宋_GB2312" w:hAnsi="仿宋_GB2312" w:eastAsia="仿宋_GB2312" w:cs="仿宋_GB2312"/>
          <w:lang w:val="en-US" w:eastAsia="zh-CN" w:bidi="ar"/>
        </w:rPr>
        <w:t>城镇新增就业人数指标3300人，实际</w:t>
      </w:r>
      <w:r>
        <w:rPr>
          <w:rFonts w:hint="eastAsia" w:ascii="仿宋_GB2312" w:hAnsi="仿宋_GB2312" w:eastAsia="仿宋_GB2312" w:cs="仿宋_GB2312"/>
          <w:i w:val="0"/>
          <w:iCs w:val="0"/>
          <w:color w:val="000000"/>
          <w:kern w:val="0"/>
          <w:sz w:val="32"/>
          <w:szCs w:val="32"/>
          <w:u w:val="none"/>
          <w:lang w:val="en-US" w:eastAsia="zh-CN" w:bidi="ar"/>
        </w:rPr>
        <w:t>完成城镇新增就业3570人；2024年</w:t>
      </w:r>
      <w:r>
        <w:rPr>
          <w:rStyle w:val="15"/>
          <w:rFonts w:hint="eastAsia" w:ascii="仿宋_GB2312" w:hAnsi="仿宋_GB2312" w:eastAsia="仿宋_GB2312" w:cs="仿宋_GB2312"/>
          <w:lang w:val="en-US" w:eastAsia="zh-CN" w:bidi="ar"/>
        </w:rPr>
        <w:t>就业困难人员就业人数指标300人，实际完成310人，</w:t>
      </w:r>
      <w:r>
        <w:rPr>
          <w:rFonts w:hint="eastAsia" w:ascii="仿宋_GB2312" w:hAnsi="仿宋_GB2312" w:eastAsia="仿宋_GB2312" w:cs="仿宋_GB2312"/>
          <w:i w:val="0"/>
          <w:iCs w:val="0"/>
          <w:color w:val="000000"/>
          <w:kern w:val="0"/>
          <w:sz w:val="32"/>
          <w:szCs w:val="32"/>
          <w:u w:val="none"/>
          <w:lang w:val="en-US" w:eastAsia="zh-CN" w:bidi="ar"/>
        </w:rPr>
        <w:t>完成全年目标任务300人的</w:t>
      </w:r>
      <w:r>
        <w:rPr>
          <w:rStyle w:val="15"/>
          <w:rFonts w:hint="eastAsia" w:ascii="仿宋_GB2312" w:hAnsi="仿宋_GB2312" w:eastAsia="仿宋_GB2312" w:cs="仿宋_GB2312"/>
          <w:lang w:val="en-US" w:eastAsia="zh-CN" w:bidi="ar"/>
        </w:rPr>
        <w:t>103.33%；</w:t>
      </w:r>
      <w:r>
        <w:rPr>
          <w:rFonts w:hint="eastAsia" w:ascii="仿宋_GB2312" w:hAnsi="仿宋_GB2312" w:eastAsia="仿宋_GB2312" w:cs="仿宋_GB2312"/>
          <w:i w:val="0"/>
          <w:iCs w:val="0"/>
          <w:color w:val="000000"/>
          <w:kern w:val="0"/>
          <w:sz w:val="32"/>
          <w:szCs w:val="32"/>
          <w:u w:val="none"/>
          <w:lang w:val="en-US" w:eastAsia="zh-CN" w:bidi="ar"/>
        </w:rPr>
        <w:t>2024年城镇登记失业率为2.75%，控制在目标4.5%范围内。</w:t>
      </w:r>
      <w:r>
        <w:rPr>
          <w:rFonts w:hint="eastAsia" w:ascii="仿宋_GB2312" w:hAnsi="仿宋_GB2312" w:eastAsia="仿宋_GB2312" w:cs="仿宋_GB2312"/>
          <w:i w:val="0"/>
          <w:iCs w:val="0"/>
          <w:color w:val="000000"/>
          <w:kern w:val="0"/>
          <w:sz w:val="32"/>
          <w:szCs w:val="32"/>
          <w:highlight w:val="none"/>
          <w:u w:val="none"/>
          <w:lang w:val="en-US" w:eastAsia="zh-CN" w:bidi="ar"/>
        </w:rPr>
        <w:t>全年</w:t>
      </w:r>
      <w:r>
        <w:rPr>
          <w:rStyle w:val="15"/>
          <w:rFonts w:hint="eastAsia" w:ascii="仿宋_GB2312" w:hAnsi="仿宋_GB2312" w:eastAsia="仿宋_GB2312" w:cs="仿宋_GB2312"/>
          <w:highlight w:val="none"/>
          <w:lang w:val="en-US" w:eastAsia="zh-CN" w:bidi="ar"/>
        </w:rPr>
        <w:t>因就业问题发生重大群体性事件数量为0，实际为0。</w:t>
      </w:r>
    </w:p>
    <w:p w14:paraId="5A1E3B5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5"/>
          <w:rFonts w:hint="eastAsia" w:ascii="仿宋_GB2312" w:hAnsi="仿宋_GB2312" w:eastAsia="仿宋_GB2312" w:cs="仿宋_GB2312"/>
          <w:lang w:val="en-US" w:eastAsia="zh-CN" w:bidi="ar"/>
        </w:rPr>
      </w:pPr>
      <w:r>
        <w:rPr>
          <w:rFonts w:hint="eastAsia" w:ascii="仿宋_GB2312" w:hAnsi="仿宋_GB2312" w:eastAsia="仿宋_GB2312" w:cs="仿宋_GB2312"/>
          <w:b/>
          <w:bCs/>
          <w:i w:val="0"/>
          <w:iCs w:val="0"/>
          <w:color w:val="000000"/>
          <w:kern w:val="0"/>
          <w:sz w:val="32"/>
          <w:szCs w:val="32"/>
          <w:u w:val="none"/>
          <w:lang w:val="en-US" w:eastAsia="zh-CN" w:bidi="ar"/>
        </w:rPr>
        <w:t>（3）满意度指标：</w:t>
      </w:r>
      <w:r>
        <w:rPr>
          <w:rStyle w:val="15"/>
          <w:rFonts w:hint="eastAsia" w:ascii="仿宋_GB2312" w:hAnsi="仿宋_GB2312" w:eastAsia="仿宋_GB2312" w:cs="仿宋_GB2312"/>
          <w:lang w:val="en-US" w:eastAsia="zh-CN" w:bidi="ar"/>
        </w:rPr>
        <w:t>公共就业服务满意度≥85%，实际98%；就业扶持政策办服务满意度≥90%，实际100%。</w:t>
      </w:r>
    </w:p>
    <w:p w14:paraId="5690083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6"/>
          <w:rFonts w:hint="default" w:ascii="宋体" w:hAnsi="宋体" w:eastAsia="宋体" w:cs="宋体"/>
          <w:b/>
          <w:bCs/>
          <w:lang w:val="en-US" w:eastAsia="zh-CN" w:bidi="ar"/>
        </w:rPr>
      </w:pPr>
      <w:r>
        <w:rPr>
          <w:rFonts w:hint="eastAsia" w:ascii="宋体" w:hAnsi="宋体" w:eastAsia="宋体" w:cs="宋体"/>
          <w:b/>
          <w:bCs/>
          <w:i w:val="0"/>
          <w:iCs w:val="0"/>
          <w:color w:val="000000"/>
          <w:kern w:val="0"/>
          <w:sz w:val="32"/>
          <w:szCs w:val="32"/>
          <w:highlight w:val="none"/>
          <w:u w:val="none"/>
          <w:lang w:val="en-US" w:eastAsia="zh-CN" w:bidi="ar"/>
        </w:rPr>
        <w:t>（八）项目8：</w:t>
      </w:r>
      <w:r>
        <w:rPr>
          <w:rStyle w:val="16"/>
          <w:rFonts w:hint="eastAsia" w:ascii="宋体" w:hAnsi="宋体" w:eastAsia="宋体" w:cs="宋体"/>
          <w:b/>
          <w:bCs/>
          <w:lang w:val="en-US" w:eastAsia="zh-CN" w:bidi="ar"/>
        </w:rPr>
        <w:t>未就业高校毕业生到基层就业人员补助资金</w:t>
      </w:r>
    </w:p>
    <w:p w14:paraId="5BDA2BF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6"/>
          <w:rFonts w:hAnsi="楷体"/>
          <w:b/>
          <w:bCs/>
          <w:color w:val="auto"/>
          <w:lang w:val="en-US" w:eastAsia="zh-CN" w:bidi="ar"/>
        </w:rPr>
      </w:pPr>
      <w:r>
        <w:rPr>
          <w:rStyle w:val="16"/>
          <w:rFonts w:hint="eastAsia" w:hAnsi="楷体"/>
          <w:b/>
          <w:bCs/>
          <w:color w:val="auto"/>
          <w:lang w:val="en-US" w:eastAsia="zh-CN" w:bidi="ar"/>
        </w:rPr>
        <w:t>1.</w:t>
      </w:r>
      <w:r>
        <w:rPr>
          <w:rStyle w:val="16"/>
          <w:rFonts w:hAnsi="楷体"/>
          <w:b/>
          <w:bCs/>
          <w:color w:val="auto"/>
          <w:lang w:val="en-US" w:eastAsia="zh-CN" w:bidi="ar"/>
        </w:rPr>
        <w:t>转移支付预算执行情况</w:t>
      </w:r>
    </w:p>
    <w:p w14:paraId="2A20352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6"/>
          <w:rFonts w:hint="eastAsia" w:hAnsi="楷体"/>
          <w:b/>
          <w:bCs/>
          <w:color w:val="auto"/>
          <w:lang w:val="en-US" w:eastAsia="zh-CN" w:bidi="ar"/>
        </w:rPr>
      </w:pPr>
      <w:r>
        <w:rPr>
          <w:rStyle w:val="16"/>
          <w:rFonts w:hint="eastAsia" w:hAnsi="楷体"/>
          <w:b/>
          <w:bCs/>
          <w:color w:val="auto"/>
          <w:lang w:val="en-US" w:eastAsia="zh-CN" w:bidi="ar"/>
        </w:rPr>
        <w:t>（1）项目资金到位情况</w:t>
      </w:r>
    </w:p>
    <w:p w14:paraId="50C88D5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6"/>
          <w:rFonts w:hint="eastAsia" w:hAnsi="楷体"/>
          <w:color w:val="auto"/>
          <w:lang w:val="en-US" w:eastAsia="zh-CN" w:bidi="ar"/>
        </w:rPr>
      </w:pPr>
      <w:r>
        <w:rPr>
          <w:rStyle w:val="16"/>
          <w:rFonts w:hint="eastAsia" w:hAnsi="楷体"/>
          <w:color w:val="auto"/>
          <w:lang w:val="en-US" w:eastAsia="zh-CN" w:bidi="ar"/>
        </w:rPr>
        <w:t>根据工作安排，该项目年度内省级拨付资金997.24万元，1-12月实际支出997.24万元。</w:t>
      </w:r>
    </w:p>
    <w:p w14:paraId="76172F6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6"/>
          <w:rFonts w:hint="eastAsia" w:hAnsi="楷体"/>
          <w:b/>
          <w:bCs/>
          <w:color w:val="auto"/>
          <w:lang w:val="en-US" w:eastAsia="zh-CN" w:bidi="ar"/>
        </w:rPr>
      </w:pPr>
      <w:r>
        <w:rPr>
          <w:rStyle w:val="16"/>
          <w:rFonts w:hint="eastAsia" w:hAnsi="楷体"/>
          <w:b/>
          <w:bCs/>
          <w:color w:val="auto"/>
          <w:lang w:val="en-US" w:eastAsia="zh-CN" w:bidi="ar"/>
        </w:rPr>
        <w:t>（2）项目资金实际使用情况</w:t>
      </w:r>
    </w:p>
    <w:p w14:paraId="77BBCD7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6"/>
          <w:rFonts w:hint="eastAsia" w:hAnsi="楷体"/>
          <w:color w:val="auto"/>
          <w:lang w:val="en-US" w:eastAsia="zh-CN" w:bidi="ar"/>
        </w:rPr>
      </w:pPr>
      <w:r>
        <w:rPr>
          <w:rStyle w:val="16"/>
          <w:rFonts w:hint="eastAsia" w:hAnsi="楷体"/>
          <w:color w:val="auto"/>
          <w:lang w:val="en-US" w:eastAsia="zh-CN" w:bidi="ar"/>
        </w:rPr>
        <w:t>2024年度1-12月发放2022至2024年支持引导到基层就业729名毕业生生活补贴，每人每月1500元生活补贴，共计支出扶持高校毕业生就业补助资金997.24万元。</w:t>
      </w:r>
    </w:p>
    <w:p w14:paraId="5ECFE5B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6"/>
          <w:rFonts w:hint="eastAsia" w:hAnsi="楷体"/>
          <w:b/>
          <w:bCs/>
          <w:color w:val="auto"/>
          <w:lang w:val="en-US" w:eastAsia="zh-CN" w:bidi="ar"/>
        </w:rPr>
      </w:pPr>
      <w:r>
        <w:rPr>
          <w:rStyle w:val="16"/>
          <w:rFonts w:hint="eastAsia" w:hAnsi="楷体"/>
          <w:b/>
          <w:bCs/>
          <w:color w:val="auto"/>
          <w:lang w:val="en-US" w:eastAsia="zh-CN" w:bidi="ar"/>
        </w:rPr>
        <w:t>（3）项目资金管理情况</w:t>
      </w:r>
    </w:p>
    <w:p w14:paraId="70FFC7B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6"/>
          <w:rFonts w:hint="eastAsia" w:hAnsi="楷体"/>
          <w:color w:val="auto"/>
          <w:lang w:val="en-US" w:eastAsia="zh-CN" w:bidi="ar"/>
        </w:rPr>
      </w:pPr>
      <w:r>
        <w:rPr>
          <w:rStyle w:val="16"/>
          <w:rFonts w:hint="eastAsia" w:hAnsi="楷体"/>
          <w:color w:val="auto"/>
          <w:lang w:val="en-US" w:eastAsia="zh-CN" w:bidi="ar"/>
        </w:rPr>
        <w:t>本项目的资金严格按照单位的财务制度和预算支出范围使用。由县财政国库集中支付，按照项目计划安排和实际工作情况开支，做到了专款专用。</w:t>
      </w:r>
      <w:r>
        <w:rPr>
          <w:rFonts w:hint="eastAsia" w:ascii="仿宋_GB2312" w:eastAsia="仿宋_GB2312"/>
          <w:sz w:val="32"/>
          <w:szCs w:val="32"/>
          <w:lang w:eastAsia="zh-CN"/>
        </w:rPr>
        <w:t>省级补贴资金下达后，</w:t>
      </w:r>
      <w:r>
        <w:rPr>
          <w:rFonts w:hint="eastAsia" w:ascii="仿宋_GB2312" w:eastAsia="仿宋_GB2312"/>
          <w:kern w:val="0"/>
          <w:sz w:val="32"/>
          <w:szCs w:val="32"/>
          <w:lang w:eastAsia="zh-CN"/>
        </w:rPr>
        <w:t>用人单位</w:t>
      </w:r>
      <w:r>
        <w:rPr>
          <w:rFonts w:hint="eastAsia" w:ascii="仿宋_GB2312" w:eastAsia="仿宋_GB2312"/>
          <w:sz w:val="32"/>
          <w:szCs w:val="32"/>
        </w:rPr>
        <w:t>按月向</w:t>
      </w:r>
      <w:r>
        <w:rPr>
          <w:rFonts w:hint="eastAsia" w:ascii="仿宋_GB2312" w:eastAsia="仿宋_GB2312"/>
          <w:sz w:val="32"/>
          <w:szCs w:val="32"/>
          <w:lang w:eastAsia="zh-CN"/>
        </w:rPr>
        <w:t>县人社局</w:t>
      </w:r>
      <w:r>
        <w:rPr>
          <w:rFonts w:ascii="仿宋_GB2312" w:eastAsia="仿宋_GB2312"/>
          <w:sz w:val="32"/>
          <w:szCs w:val="32"/>
        </w:rPr>
        <w:t>申报生活补贴</w:t>
      </w:r>
      <w:r>
        <w:rPr>
          <w:rFonts w:hint="eastAsia" w:ascii="仿宋_GB2312" w:eastAsia="仿宋_GB2312"/>
          <w:sz w:val="32"/>
          <w:szCs w:val="32"/>
        </w:rPr>
        <w:t>，</w:t>
      </w:r>
      <w:r>
        <w:rPr>
          <w:rFonts w:hint="eastAsia" w:ascii="仿宋_GB2312" w:eastAsia="仿宋_GB2312"/>
          <w:kern w:val="0"/>
          <w:sz w:val="32"/>
          <w:szCs w:val="32"/>
        </w:rPr>
        <w:t>由</w:t>
      </w:r>
      <w:r>
        <w:rPr>
          <w:rFonts w:hint="eastAsia" w:ascii="仿宋_GB2312" w:eastAsia="仿宋_GB2312"/>
          <w:kern w:val="0"/>
          <w:sz w:val="32"/>
          <w:szCs w:val="32"/>
          <w:lang w:eastAsia="zh-CN"/>
        </w:rPr>
        <w:t>县人社局</w:t>
      </w:r>
      <w:r>
        <w:rPr>
          <w:rFonts w:hint="eastAsia" w:ascii="仿宋_GB2312" w:eastAsia="仿宋_GB2312"/>
          <w:kern w:val="0"/>
          <w:sz w:val="32"/>
          <w:szCs w:val="32"/>
        </w:rPr>
        <w:t>根据考核情况、工资报酬发放情况和办理社会保险缴费等手续进行复核汇总后，</w:t>
      </w:r>
      <w:r>
        <w:rPr>
          <w:rFonts w:hint="eastAsia" w:ascii="仿宋_GB2312" w:eastAsia="仿宋_GB2312"/>
          <w:sz w:val="32"/>
          <w:szCs w:val="32"/>
        </w:rPr>
        <w:t>报同级财政部门将招聘</w:t>
      </w:r>
      <w:r>
        <w:rPr>
          <w:rFonts w:ascii="仿宋_GB2312" w:eastAsia="仿宋_GB2312"/>
          <w:sz w:val="32"/>
          <w:szCs w:val="32"/>
        </w:rPr>
        <w:t>毕业生</w:t>
      </w:r>
      <w:r>
        <w:rPr>
          <w:rFonts w:hint="eastAsia" w:ascii="仿宋_GB2312" w:eastAsia="仿宋_GB2312"/>
          <w:sz w:val="32"/>
          <w:szCs w:val="32"/>
        </w:rPr>
        <w:t>的</w:t>
      </w:r>
      <w:r>
        <w:rPr>
          <w:rFonts w:ascii="仿宋_GB2312" w:eastAsia="仿宋_GB2312"/>
          <w:sz w:val="32"/>
          <w:szCs w:val="32"/>
        </w:rPr>
        <w:t>生活补贴</w:t>
      </w:r>
      <w:r>
        <w:rPr>
          <w:rFonts w:hint="eastAsia" w:ascii="仿宋_GB2312" w:eastAsia="仿宋_GB2312"/>
          <w:sz w:val="32"/>
          <w:szCs w:val="32"/>
        </w:rPr>
        <w:t>直接</w:t>
      </w:r>
      <w:r>
        <w:rPr>
          <w:rFonts w:ascii="仿宋_GB2312" w:eastAsia="仿宋_GB2312"/>
          <w:sz w:val="32"/>
          <w:szCs w:val="32"/>
        </w:rPr>
        <w:t>发放</w:t>
      </w:r>
      <w:r>
        <w:rPr>
          <w:rFonts w:hint="eastAsia" w:ascii="仿宋_GB2312" w:eastAsia="仿宋_GB2312"/>
          <w:sz w:val="32"/>
          <w:szCs w:val="32"/>
        </w:rPr>
        <w:t>至</w:t>
      </w:r>
      <w:r>
        <w:rPr>
          <w:rFonts w:ascii="仿宋_GB2312" w:eastAsia="仿宋_GB2312"/>
          <w:sz w:val="32"/>
          <w:szCs w:val="32"/>
        </w:rPr>
        <w:t>个人</w:t>
      </w:r>
      <w:r>
        <w:rPr>
          <w:rFonts w:hint="eastAsia" w:ascii="仿宋_GB2312" w:eastAsia="仿宋_GB2312"/>
          <w:sz w:val="32"/>
          <w:szCs w:val="32"/>
          <w:lang w:eastAsia="zh-CN"/>
        </w:rPr>
        <w:t>社保卡账户</w:t>
      </w:r>
      <w:r>
        <w:rPr>
          <w:rFonts w:hint="eastAsia" w:ascii="仿宋_GB2312" w:eastAsia="仿宋_GB2312"/>
          <w:sz w:val="32"/>
          <w:szCs w:val="32"/>
        </w:rPr>
        <w:t>。</w:t>
      </w:r>
    </w:p>
    <w:p w14:paraId="6F4439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6"/>
          <w:rFonts w:hint="eastAsia" w:hAnsi="楷体"/>
          <w:b/>
          <w:bCs/>
          <w:color w:val="auto"/>
          <w:lang w:val="en-US" w:eastAsia="zh-CN" w:bidi="ar"/>
        </w:rPr>
      </w:pPr>
      <w:r>
        <w:rPr>
          <w:rStyle w:val="16"/>
          <w:rFonts w:hint="eastAsia" w:hAnsi="楷体"/>
          <w:b/>
          <w:bCs/>
          <w:color w:val="auto"/>
          <w:lang w:val="en-US" w:eastAsia="zh-CN" w:bidi="ar"/>
        </w:rPr>
        <w:t>2.绩效目标完成情况分析</w:t>
      </w:r>
    </w:p>
    <w:p w14:paraId="348DB26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6"/>
          <w:rFonts w:hint="eastAsia" w:hAnsi="楷体"/>
          <w:color w:val="auto"/>
          <w:lang w:val="en-US" w:eastAsia="zh-CN" w:bidi="ar"/>
        </w:rPr>
      </w:pPr>
      <w:r>
        <w:rPr>
          <w:rStyle w:val="16"/>
          <w:rFonts w:hint="eastAsia" w:hAnsi="楷体"/>
          <w:color w:val="auto"/>
          <w:lang w:val="en-US" w:eastAsia="zh-CN" w:bidi="ar"/>
        </w:rPr>
        <w:t>围绕改革、发展、稳定的大局，以建立适应社会主义市场经济体制要求的就业机制和实现充分就业为目标，积极支持引导未就业高校毕业生到基层单位就业，采取财政适当补贴，毕业生和用人单位双向选择，鼓励基层单位积极吸纳未就业高校毕业生稳定就业，离校未就业应届高校毕业生年底就业比例达到92%以上，依据扶持高校毕业生就业补助绩效评价指标体系，项目实施情况良好。</w:t>
      </w:r>
    </w:p>
    <w:p w14:paraId="5D79D79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6"/>
          <w:rFonts w:hint="eastAsia" w:hAnsi="楷体"/>
          <w:b/>
          <w:bCs/>
          <w:color w:val="auto"/>
          <w:lang w:val="en-US" w:eastAsia="zh-CN" w:bidi="ar"/>
        </w:rPr>
      </w:pPr>
      <w:r>
        <w:rPr>
          <w:rStyle w:val="16"/>
          <w:rFonts w:hint="eastAsia" w:hAnsi="楷体"/>
          <w:b/>
          <w:bCs/>
          <w:color w:val="auto"/>
          <w:lang w:val="en-US" w:eastAsia="zh-CN" w:bidi="ar"/>
        </w:rPr>
        <w:t>3.各项指标完成情况分析</w:t>
      </w:r>
    </w:p>
    <w:p w14:paraId="124F943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6"/>
          <w:rFonts w:hint="eastAsia" w:hAnsi="楷体"/>
          <w:color w:val="auto"/>
          <w:lang w:val="en-US" w:eastAsia="zh-CN" w:bidi="ar"/>
        </w:rPr>
      </w:pPr>
      <w:r>
        <w:rPr>
          <w:rStyle w:val="16"/>
          <w:rFonts w:hint="eastAsia" w:hAnsi="楷体"/>
          <w:b/>
          <w:bCs/>
          <w:color w:val="auto"/>
          <w:lang w:val="en-US" w:eastAsia="zh-CN" w:bidi="ar"/>
        </w:rPr>
        <w:t>（1）产出指标：</w:t>
      </w:r>
      <w:r>
        <w:rPr>
          <w:rStyle w:val="16"/>
          <w:rFonts w:hint="eastAsia" w:hAnsi="楷体"/>
          <w:color w:val="auto"/>
          <w:lang w:val="en-US" w:eastAsia="zh-CN" w:bidi="ar"/>
        </w:rPr>
        <w:t>应纳入项目高校毕业生人数729人，实际完成729人。纳入项目扶持高校毕业生条件全部为省内未就业普通高校毕业生，招聘用人单位为县内企业、县级以下教育机构、乡镇卫生机构等，招聘毕业生条件及用人单位条件符合政策规定，全部完成预期指标。补贴标准严格按</w:t>
      </w:r>
      <w:r>
        <w:rPr>
          <w:rStyle w:val="16"/>
          <w:rFonts w:hint="eastAsia" w:hAnsi="楷体"/>
          <w:color w:val="auto"/>
          <w:highlight w:val="none"/>
          <w:lang w:val="en-US" w:eastAsia="zh-CN" w:bidi="ar"/>
        </w:rPr>
        <w:t>1500元/人.月</w:t>
      </w:r>
      <w:r>
        <w:rPr>
          <w:rStyle w:val="16"/>
          <w:rFonts w:hint="eastAsia" w:hAnsi="楷体"/>
          <w:color w:val="auto"/>
          <w:lang w:val="en-US" w:eastAsia="zh-CN" w:bidi="ar"/>
        </w:rPr>
        <w:t>执行，按月发放至补贴对象社保卡，共计扶持高校毕业生就业补助资金997.24万元，达成预期指标。补贴资金在规定时效内下达到位，按月拨付发放到位，时效指标完成率100%。</w:t>
      </w:r>
    </w:p>
    <w:p w14:paraId="6B92A9E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6"/>
          <w:rFonts w:hint="eastAsia" w:hAnsi="楷体"/>
          <w:color w:val="auto"/>
          <w:lang w:val="en-US" w:eastAsia="zh-CN" w:bidi="ar"/>
        </w:rPr>
      </w:pPr>
      <w:r>
        <w:rPr>
          <w:rStyle w:val="16"/>
          <w:rFonts w:hint="eastAsia" w:hAnsi="楷体"/>
          <w:b/>
          <w:bCs/>
          <w:color w:val="auto"/>
          <w:lang w:val="en-US" w:eastAsia="zh-CN" w:bidi="ar"/>
        </w:rPr>
        <w:t>（2）效益指标：</w:t>
      </w:r>
      <w:r>
        <w:rPr>
          <w:rStyle w:val="16"/>
          <w:rFonts w:hint="eastAsia" w:hAnsi="楷体"/>
          <w:color w:val="auto"/>
          <w:lang w:val="en-US" w:eastAsia="zh-CN" w:bidi="ar"/>
        </w:rPr>
        <w:t>年度内高校毕业生就业率任务完成100%，扶持高校毕业生就业社会成效显著，通过项目实施支持基层单位引才招才，壮大基层单位技术人才队伍，尤其为民营企业发展提供了人才支持，促进引导未就业高校毕业生就业，达成预期指标。</w:t>
      </w:r>
    </w:p>
    <w:p w14:paraId="0EFAE6F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6"/>
          <w:rFonts w:hint="eastAsia" w:hAnsi="楷体"/>
          <w:color w:val="auto"/>
          <w:lang w:val="en-US" w:eastAsia="zh-CN" w:bidi="ar"/>
        </w:rPr>
      </w:pPr>
      <w:r>
        <w:rPr>
          <w:rStyle w:val="16"/>
          <w:rFonts w:hint="eastAsia" w:hAnsi="楷体"/>
          <w:b/>
          <w:bCs/>
          <w:color w:val="auto"/>
          <w:lang w:val="en-US" w:eastAsia="zh-CN" w:bidi="ar"/>
        </w:rPr>
        <w:t>（3）可持续影响指标：</w:t>
      </w:r>
      <w:r>
        <w:rPr>
          <w:rStyle w:val="16"/>
          <w:rFonts w:hint="eastAsia" w:hAnsi="楷体"/>
          <w:color w:val="auto"/>
          <w:lang w:val="en-US" w:eastAsia="zh-CN" w:bidi="ar"/>
        </w:rPr>
        <w:t>高校毕业生对政策持续执行期望值很高，用人单位对政策持续执行期望值很高，该项目成为基层单位用人招聘、促进高校毕业生就业的有效措施，受到广大用人单位及毕业生欢迎，并希望项目政策每年延续执行，全部达成预期指标。</w:t>
      </w:r>
    </w:p>
    <w:p w14:paraId="6BB1DA1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6"/>
          <w:rFonts w:hint="default" w:hAnsi="楷体"/>
          <w:color w:val="auto"/>
          <w:lang w:val="en-US" w:eastAsia="zh-CN" w:bidi="ar"/>
        </w:rPr>
      </w:pPr>
      <w:r>
        <w:rPr>
          <w:rStyle w:val="16"/>
          <w:rFonts w:hint="eastAsia" w:hAnsi="楷体"/>
          <w:b/>
          <w:bCs/>
          <w:color w:val="auto"/>
          <w:lang w:val="en-US" w:eastAsia="zh-CN" w:bidi="ar"/>
        </w:rPr>
        <w:t>（4）满意度指标：</w:t>
      </w:r>
      <w:r>
        <w:rPr>
          <w:rStyle w:val="16"/>
          <w:rFonts w:hint="eastAsia" w:hAnsi="楷体"/>
          <w:color w:val="auto"/>
          <w:lang w:val="en-US" w:eastAsia="zh-CN" w:bidi="ar"/>
        </w:rPr>
        <w:t>高校毕业生对政策实施满意100%，用人单位对政策实施满意度100%。</w:t>
      </w:r>
    </w:p>
    <w:p w14:paraId="337FA10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6"/>
          <w:rFonts w:hAnsi="楷体"/>
          <w:b/>
          <w:bCs/>
          <w:color w:val="auto"/>
          <w:lang w:val="en-US" w:eastAsia="zh-CN" w:bidi="ar"/>
        </w:rPr>
      </w:pPr>
      <w:r>
        <w:rPr>
          <w:rStyle w:val="16"/>
          <w:rFonts w:hint="eastAsia" w:hAnsi="楷体"/>
          <w:b/>
          <w:bCs/>
          <w:color w:val="auto"/>
          <w:lang w:val="en-US" w:eastAsia="zh-CN" w:bidi="ar"/>
        </w:rPr>
        <w:t>4.</w:t>
      </w:r>
      <w:r>
        <w:rPr>
          <w:rStyle w:val="16"/>
          <w:rFonts w:hAnsi="楷体"/>
          <w:b/>
          <w:bCs/>
          <w:color w:val="auto"/>
          <w:lang w:val="en-US" w:eastAsia="zh-CN" w:bidi="ar"/>
        </w:rPr>
        <w:t>偏离绩效目标的原因及下一步改进措施</w:t>
      </w:r>
    </w:p>
    <w:p w14:paraId="229778D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6"/>
          <w:rFonts w:hint="eastAsia" w:hAnsi="楷体"/>
          <w:color w:val="auto"/>
          <w:lang w:val="en-US" w:eastAsia="zh-CN" w:bidi="ar"/>
        </w:rPr>
      </w:pPr>
      <w:r>
        <w:rPr>
          <w:rStyle w:val="16"/>
          <w:rFonts w:hint="eastAsia" w:hAnsi="楷体"/>
          <w:color w:val="auto"/>
          <w:lang w:val="en-US" w:eastAsia="zh-CN" w:bidi="ar"/>
        </w:rPr>
        <w:t>财政统一安排支付进度，导致每月支付时间延后。主要原因是：项目用人单位需按月向人社部门申报生活补贴，须提交毕业生工资报酬发放凭证、社会保险缴费凭证、日常考勤台账等，故次月10日前将发放数据录入财政平台，财政部门根据支付进度按时会延后发放，下一步将积极与财政部门沟通协调，并督促用人单位及时上报资料，提高补贴发放时效。</w:t>
      </w:r>
    </w:p>
    <w:p w14:paraId="2C92667E">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（九）项目9：省列“三支一扶”服务人员生活补助资金</w:t>
      </w:r>
    </w:p>
    <w:p w14:paraId="2803366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6"/>
          <w:rFonts w:hAnsi="楷体"/>
          <w:b/>
          <w:bCs/>
          <w:color w:val="auto"/>
          <w:lang w:val="en-US" w:eastAsia="zh-CN" w:bidi="ar"/>
        </w:rPr>
      </w:pPr>
      <w:r>
        <w:rPr>
          <w:rStyle w:val="16"/>
          <w:rFonts w:hint="eastAsia" w:hAnsi="楷体"/>
          <w:b/>
          <w:bCs/>
          <w:color w:val="auto"/>
          <w:lang w:val="en-US" w:eastAsia="zh-CN" w:bidi="ar"/>
        </w:rPr>
        <w:t>1.</w:t>
      </w:r>
      <w:r>
        <w:rPr>
          <w:rStyle w:val="16"/>
          <w:rFonts w:hAnsi="楷体"/>
          <w:b/>
          <w:bCs/>
          <w:color w:val="auto"/>
          <w:lang w:val="en-US" w:eastAsia="zh-CN" w:bidi="ar"/>
        </w:rPr>
        <w:t>转移支付预算执行情况</w:t>
      </w:r>
    </w:p>
    <w:p w14:paraId="0949E3A6">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Style w:val="16"/>
          <w:rFonts w:hint="default" w:hAnsi="楷体"/>
          <w:b/>
          <w:bCs/>
          <w:color w:val="auto"/>
          <w:lang w:val="en-US" w:eastAsia="zh-CN" w:bidi="ar"/>
        </w:rPr>
      </w:pPr>
      <w:r>
        <w:rPr>
          <w:rStyle w:val="16"/>
          <w:rFonts w:hint="eastAsia" w:hAnsi="楷体"/>
          <w:b/>
          <w:bCs/>
          <w:color w:val="auto"/>
          <w:lang w:val="en-US" w:eastAsia="zh-CN" w:bidi="ar"/>
        </w:rPr>
        <w:t xml:space="preserve">    </w:t>
      </w:r>
      <w:r>
        <w:rPr>
          <w:rFonts w:hint="eastAsia" w:ascii="仿宋" w:hAnsi="仿宋" w:eastAsia="仿宋" w:cs="仿宋"/>
          <w:color w:val="000000"/>
          <w:kern w:val="0"/>
          <w:sz w:val="32"/>
          <w:szCs w:val="32"/>
          <w:lang w:val="en-US" w:eastAsia="zh-CN" w:bidi="ar"/>
        </w:rPr>
        <w:t>2024年，该项目各级预算共</w:t>
      </w:r>
      <w:r>
        <w:rPr>
          <w:rStyle w:val="16"/>
          <w:rFonts w:hint="eastAsia" w:hAnsi="楷体"/>
          <w:color w:val="auto"/>
          <w:lang w:val="en-US" w:eastAsia="zh-CN" w:bidi="ar"/>
        </w:rPr>
        <w:t>拨付</w:t>
      </w:r>
      <w:r>
        <w:rPr>
          <w:rFonts w:hint="eastAsia" w:ascii="仿宋" w:hAnsi="仿宋" w:eastAsia="仿宋" w:cs="仿宋"/>
          <w:color w:val="000000"/>
          <w:kern w:val="0"/>
          <w:sz w:val="32"/>
          <w:szCs w:val="32"/>
          <w:lang w:val="en-US" w:eastAsia="zh-CN" w:bidi="ar"/>
        </w:rPr>
        <w:t>资金143.71万元，其中：中央64.29万元，省级79.42万元，1-12月支出143.71万元，执行率100%。</w:t>
      </w:r>
    </w:p>
    <w:p w14:paraId="4C223FD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6"/>
          <w:rFonts w:hint="eastAsia" w:hAnsi="楷体"/>
          <w:b/>
          <w:bCs/>
          <w:color w:val="auto"/>
          <w:lang w:val="en-US" w:eastAsia="zh-CN" w:bidi="ar"/>
        </w:rPr>
      </w:pPr>
      <w:r>
        <w:rPr>
          <w:rStyle w:val="16"/>
          <w:rFonts w:hint="eastAsia" w:hAnsi="楷体"/>
          <w:b/>
          <w:bCs/>
          <w:color w:val="auto"/>
          <w:lang w:val="en-US" w:eastAsia="zh-CN" w:bidi="ar"/>
        </w:rPr>
        <w:t>（1）项目资金到位情况</w:t>
      </w:r>
    </w:p>
    <w:p w14:paraId="0A4D8CF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6"/>
          <w:rFonts w:hint="default" w:hAnsi="楷体"/>
          <w:b w:val="0"/>
          <w:bCs w:val="0"/>
          <w:color w:val="auto"/>
          <w:lang w:val="en-US" w:eastAsia="zh-CN" w:bidi="ar"/>
        </w:rPr>
      </w:pPr>
      <w:r>
        <w:rPr>
          <w:rStyle w:val="16"/>
          <w:rFonts w:hint="eastAsia" w:hAnsi="楷体"/>
          <w:b w:val="0"/>
          <w:bCs w:val="0"/>
          <w:color w:val="auto"/>
          <w:lang w:val="en-US" w:eastAsia="zh-CN" w:bidi="ar"/>
        </w:rPr>
        <w:t>2024年，该项目各级预算共</w:t>
      </w:r>
      <w:r>
        <w:rPr>
          <w:rStyle w:val="16"/>
          <w:rFonts w:hint="eastAsia" w:hAnsi="楷体"/>
          <w:color w:val="auto"/>
          <w:lang w:val="en-US" w:eastAsia="zh-CN" w:bidi="ar"/>
        </w:rPr>
        <w:t>拨付</w:t>
      </w:r>
      <w:r>
        <w:rPr>
          <w:rStyle w:val="16"/>
          <w:rFonts w:hint="eastAsia" w:hAnsi="楷体"/>
          <w:b w:val="0"/>
          <w:bCs w:val="0"/>
          <w:color w:val="auto"/>
          <w:lang w:val="en-US" w:eastAsia="zh-CN" w:bidi="ar"/>
        </w:rPr>
        <w:t>资金143.71万元，</w:t>
      </w:r>
      <w:r>
        <w:rPr>
          <w:rFonts w:hint="eastAsia" w:ascii="仿宋" w:hAnsi="仿宋" w:eastAsia="仿宋" w:cs="仿宋"/>
          <w:color w:val="000000"/>
          <w:kern w:val="0"/>
          <w:sz w:val="32"/>
          <w:szCs w:val="32"/>
          <w:lang w:val="en-US" w:eastAsia="zh-CN" w:bidi="ar"/>
        </w:rPr>
        <w:t>其中：中央下达64.29万元，省级预算</w:t>
      </w:r>
      <w:r>
        <w:rPr>
          <w:rStyle w:val="16"/>
          <w:rFonts w:hint="eastAsia" w:hAnsi="楷体"/>
          <w:color w:val="auto"/>
          <w:lang w:val="en-US" w:eastAsia="zh-CN" w:bidi="ar"/>
        </w:rPr>
        <w:t>拨付</w:t>
      </w:r>
      <w:r>
        <w:rPr>
          <w:rFonts w:hint="eastAsia" w:ascii="仿宋" w:hAnsi="仿宋" w:eastAsia="仿宋" w:cs="仿宋"/>
          <w:color w:val="000000"/>
          <w:kern w:val="0"/>
          <w:sz w:val="32"/>
          <w:szCs w:val="32"/>
          <w:lang w:val="en-US" w:eastAsia="zh-CN" w:bidi="ar"/>
        </w:rPr>
        <w:t>79.42万元，所有资金全部到位，并及时发放。</w:t>
      </w:r>
    </w:p>
    <w:p w14:paraId="68EF081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6"/>
          <w:rFonts w:hint="eastAsia" w:hAnsi="楷体"/>
          <w:b/>
          <w:bCs/>
          <w:color w:val="auto"/>
          <w:lang w:val="en-US" w:eastAsia="zh-CN" w:bidi="ar"/>
        </w:rPr>
      </w:pPr>
      <w:r>
        <w:rPr>
          <w:rFonts w:hint="eastAsia" w:ascii="仿宋_GB2312" w:hAnsi="楷体" w:eastAsia="仿宋_GB2312" w:cs="仿宋_GB2312"/>
          <w:b/>
          <w:bCs/>
          <w:color w:val="auto"/>
          <w:kern w:val="2"/>
          <w:sz w:val="32"/>
          <w:szCs w:val="32"/>
          <w:lang w:val="en-US" w:eastAsia="zh-CN" w:bidi="ar"/>
        </w:rPr>
        <w:t>（2）</w:t>
      </w:r>
      <w:r>
        <w:rPr>
          <w:rStyle w:val="16"/>
          <w:rFonts w:hint="eastAsia" w:hAnsi="楷体"/>
          <w:b/>
          <w:bCs/>
          <w:color w:val="auto"/>
          <w:lang w:val="en-US" w:eastAsia="zh-CN" w:bidi="ar"/>
        </w:rPr>
        <w:t>项目资金实际使用情况</w:t>
      </w:r>
    </w:p>
    <w:p w14:paraId="72D95CAC">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Style w:val="16"/>
          <w:rFonts w:hint="default" w:hAnsi="楷体"/>
          <w:b w:val="0"/>
          <w:bCs w:val="0"/>
          <w:color w:val="auto"/>
          <w:lang w:val="en-US" w:eastAsia="zh-CN" w:bidi="ar"/>
        </w:rPr>
      </w:pPr>
      <w:r>
        <w:rPr>
          <w:rStyle w:val="16"/>
          <w:rFonts w:hint="eastAsia" w:hAnsi="楷体"/>
          <w:b/>
          <w:bCs/>
          <w:color w:val="auto"/>
          <w:lang w:val="en-US" w:eastAsia="zh-CN" w:bidi="ar"/>
        </w:rPr>
        <w:t xml:space="preserve">    </w:t>
      </w:r>
      <w:r>
        <w:rPr>
          <w:rStyle w:val="16"/>
          <w:rFonts w:hint="eastAsia" w:hAnsi="楷体"/>
          <w:b w:val="0"/>
          <w:bCs w:val="0"/>
          <w:color w:val="auto"/>
          <w:lang w:val="en-US" w:eastAsia="zh-CN" w:bidi="ar"/>
        </w:rPr>
        <w:t>2024年，该项目</w:t>
      </w:r>
      <w:r>
        <w:rPr>
          <w:rStyle w:val="16"/>
          <w:rFonts w:hint="eastAsia" w:hAnsi="楷体"/>
          <w:color w:val="auto"/>
          <w:lang w:val="en-US" w:eastAsia="zh-CN" w:bidi="ar"/>
        </w:rPr>
        <w:t>拨付</w:t>
      </w:r>
      <w:r>
        <w:rPr>
          <w:rStyle w:val="16"/>
          <w:rFonts w:hint="eastAsia" w:hAnsi="楷体"/>
          <w:b w:val="0"/>
          <w:bCs w:val="0"/>
          <w:color w:val="auto"/>
          <w:lang w:val="en-US" w:eastAsia="zh-CN" w:bidi="ar"/>
        </w:rPr>
        <w:t>预算资金143.71万元，使用143.71万元，执行率100%，预算资金全部用于按月发放省列“三支一扶”服务人员生活补贴和缴纳社保，4月为服务期满6个月以上人员发放每人3000元一次性安家费，发放率100%。</w:t>
      </w:r>
    </w:p>
    <w:p w14:paraId="6FEE9A2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Style w:val="16"/>
          <w:rFonts w:hint="eastAsia" w:hAnsi="楷体"/>
          <w:b/>
          <w:bCs/>
          <w:color w:val="auto"/>
          <w:lang w:val="en-US" w:eastAsia="zh-CN" w:bidi="ar"/>
        </w:rPr>
      </w:pPr>
      <w:r>
        <w:rPr>
          <w:rFonts w:hint="eastAsia" w:ascii="仿宋_GB2312" w:hAnsi="楷体" w:eastAsia="仿宋_GB2312" w:cs="仿宋_GB2312"/>
          <w:b/>
          <w:bCs/>
          <w:color w:val="auto"/>
          <w:kern w:val="2"/>
          <w:sz w:val="32"/>
          <w:szCs w:val="32"/>
          <w:lang w:val="en-US" w:eastAsia="zh-CN" w:bidi="ar"/>
        </w:rPr>
        <w:t>（3）</w:t>
      </w:r>
      <w:r>
        <w:rPr>
          <w:rStyle w:val="16"/>
          <w:rFonts w:hint="eastAsia" w:hAnsi="楷体"/>
          <w:b/>
          <w:bCs/>
          <w:color w:val="auto"/>
          <w:lang w:val="en-US" w:eastAsia="zh-CN" w:bidi="ar"/>
        </w:rPr>
        <w:t>项目资金管理情况</w:t>
      </w:r>
    </w:p>
    <w:p w14:paraId="105D61CB">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Style w:val="16"/>
          <w:rFonts w:hint="default" w:hAnsi="楷体"/>
          <w:b w:val="0"/>
          <w:bCs w:val="0"/>
          <w:color w:val="auto"/>
          <w:lang w:val="en-US" w:eastAsia="zh-CN" w:bidi="ar"/>
        </w:rPr>
      </w:pPr>
      <w:r>
        <w:rPr>
          <w:rStyle w:val="16"/>
          <w:rFonts w:hint="eastAsia" w:hAnsi="楷体"/>
          <w:b w:val="0"/>
          <w:bCs w:val="0"/>
          <w:color w:val="auto"/>
          <w:lang w:val="en-US" w:eastAsia="zh-CN" w:bidi="ar"/>
        </w:rPr>
        <w:t>省列“三支一扶”补助资金</w:t>
      </w:r>
      <w:r>
        <w:rPr>
          <w:rFonts w:hint="eastAsia" w:ascii="仿宋" w:hAnsi="仿宋" w:eastAsia="仿宋" w:cs="仿宋"/>
          <w:i w:val="0"/>
          <w:iCs w:val="0"/>
          <w:color w:val="000000"/>
          <w:kern w:val="0"/>
          <w:sz w:val="32"/>
          <w:szCs w:val="32"/>
          <w:u w:val="none"/>
          <w:lang w:val="en-US" w:eastAsia="zh-CN" w:bidi="ar"/>
        </w:rPr>
        <w:t>严格按照《甘肃省高校毕业生“三支一扶”补助资金管理办法》要求</w:t>
      </w:r>
      <w:r>
        <w:rPr>
          <w:rStyle w:val="15"/>
          <w:rFonts w:hint="eastAsia" w:ascii="仿宋" w:hAnsi="仿宋" w:eastAsia="仿宋" w:cs="仿宋"/>
          <w:sz w:val="32"/>
          <w:szCs w:val="32"/>
          <w:lang w:val="en-US" w:eastAsia="zh-CN" w:bidi="ar"/>
        </w:rPr>
        <w:t>，</w:t>
      </w:r>
      <w:r>
        <w:rPr>
          <w:rFonts w:hint="eastAsia" w:ascii="仿宋" w:hAnsi="仿宋" w:eastAsia="仿宋" w:cs="仿宋"/>
          <w:sz w:val="32"/>
          <w:szCs w:val="32"/>
        </w:rPr>
        <w:t>严格按照单位的财务制度和预算支出范围使用。</w:t>
      </w:r>
      <w:r>
        <w:rPr>
          <w:rFonts w:hint="eastAsia" w:ascii="仿宋" w:hAnsi="仿宋" w:eastAsia="仿宋" w:cs="仿宋"/>
          <w:sz w:val="32"/>
          <w:szCs w:val="32"/>
          <w:lang w:eastAsia="zh-CN"/>
        </w:rPr>
        <w:t>按月</w:t>
      </w:r>
      <w:r>
        <w:rPr>
          <w:rFonts w:hint="eastAsia" w:ascii="仿宋" w:hAnsi="仿宋" w:eastAsia="仿宋" w:cs="仿宋"/>
          <w:sz w:val="32"/>
          <w:szCs w:val="32"/>
        </w:rPr>
        <w:t>由县财政国库集中支付，做到了专款专用</w:t>
      </w:r>
      <w:r>
        <w:rPr>
          <w:rFonts w:hint="eastAsia" w:ascii="仿宋" w:hAnsi="仿宋" w:eastAsia="仿宋" w:cs="仿宋"/>
          <w:sz w:val="32"/>
          <w:szCs w:val="32"/>
          <w:lang w:eastAsia="zh-CN"/>
        </w:rPr>
        <w:t>，</w:t>
      </w:r>
      <w:r>
        <w:rPr>
          <w:rFonts w:hint="eastAsia" w:ascii="仿宋_GB2312" w:eastAsia="仿宋_GB2312"/>
          <w:sz w:val="32"/>
          <w:szCs w:val="32"/>
          <w:lang w:eastAsia="zh-CN"/>
        </w:rPr>
        <w:t>按照考录人员分配资金，资金下达及时、拨付严格按照资金及财务要求，每月向财政申请拨款，拨付合规，财政拨款后及时将生活补贴发放，资金使用规范、准确，</w:t>
      </w:r>
      <w:r>
        <w:rPr>
          <w:rFonts w:hint="eastAsia" w:ascii="仿宋" w:hAnsi="仿宋" w:eastAsia="仿宋" w:cs="仿宋"/>
          <w:color w:val="000000"/>
          <w:kern w:val="0"/>
          <w:sz w:val="32"/>
          <w:szCs w:val="32"/>
          <w:lang w:eastAsia="zh-CN" w:bidi="ar"/>
        </w:rPr>
        <w:t>接</w:t>
      </w:r>
      <w:r>
        <w:rPr>
          <w:rFonts w:hint="eastAsia" w:ascii="仿宋" w:hAnsi="仿宋" w:eastAsia="仿宋" w:cs="仿宋"/>
          <w:color w:val="000000"/>
          <w:kern w:val="0"/>
          <w:sz w:val="32"/>
          <w:szCs w:val="32"/>
          <w:lang w:val="en-US" w:eastAsia="zh-CN" w:bidi="ar"/>
        </w:rPr>
        <w:t>受</w:t>
      </w:r>
      <w:r>
        <w:rPr>
          <w:rFonts w:hint="eastAsia" w:ascii="仿宋" w:hAnsi="仿宋" w:eastAsia="仿宋" w:cs="仿宋"/>
          <w:color w:val="000000"/>
          <w:kern w:val="0"/>
          <w:sz w:val="32"/>
          <w:szCs w:val="32"/>
          <w:lang w:eastAsia="zh-CN" w:bidi="ar"/>
        </w:rPr>
        <w:t>审计、财政监督检查。</w:t>
      </w:r>
    </w:p>
    <w:p w14:paraId="30B0DFB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6"/>
          <w:rFonts w:hint="eastAsia" w:hAnsi="楷体"/>
          <w:b/>
          <w:bCs/>
          <w:color w:val="auto"/>
          <w:lang w:val="en-US" w:eastAsia="zh-CN" w:bidi="ar"/>
        </w:rPr>
      </w:pPr>
      <w:r>
        <w:rPr>
          <w:rStyle w:val="16"/>
          <w:rFonts w:hint="eastAsia" w:hAnsi="楷体"/>
          <w:b/>
          <w:bCs/>
          <w:color w:val="auto"/>
          <w:lang w:val="en-US" w:eastAsia="zh-CN" w:bidi="ar"/>
        </w:rPr>
        <w:t>2.绩效目标完成情况分析</w:t>
      </w:r>
    </w:p>
    <w:p w14:paraId="721AABC7">
      <w:pPr>
        <w:numPr>
          <w:ilvl w:val="0"/>
          <w:numId w:val="0"/>
        </w:numPr>
        <w:spacing w:line="600" w:lineRule="exact"/>
        <w:ind w:firstLine="640" w:firstLineChars="200"/>
        <w:rPr>
          <w:rStyle w:val="16"/>
          <w:rFonts w:hint="eastAsia" w:hAnsi="楷体"/>
          <w:b/>
          <w:bCs/>
          <w:color w:val="auto"/>
          <w:lang w:val="en-US" w:eastAsia="zh-CN" w:bidi="ar"/>
        </w:rPr>
      </w:pPr>
      <w:r>
        <w:rPr>
          <w:rFonts w:hint="eastAsia" w:ascii="仿宋_GB2312" w:eastAsia="仿宋_GB2312"/>
          <w:sz w:val="32"/>
          <w:szCs w:val="32"/>
          <w:lang w:val="en-US" w:eastAsia="zh-CN"/>
        </w:rPr>
        <w:t>按月为省列“三支一扶”服务人员发放生活补贴并缴纳社保，确保服务人员生活补贴发放到位，并为服务期满6个月以上服务人员发放每人3000元一次性安家费，全年资金全部发放到位，完成率100%。</w:t>
      </w:r>
    </w:p>
    <w:p w14:paraId="3290D8A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321" w:firstLineChars="100"/>
        <w:textAlignment w:val="auto"/>
        <w:rPr>
          <w:rFonts w:ascii="微软雅黑" w:hAnsi="微软雅黑" w:eastAsia="微软雅黑" w:cs="宋体"/>
          <w:b/>
          <w:bCs/>
          <w:color w:val="000000" w:themeColor="text1"/>
          <w:kern w:val="0"/>
          <w:sz w:val="32"/>
          <w:szCs w:val="32"/>
          <w14:textFill>
            <w14:solidFill>
              <w14:schemeClr w14:val="tx1"/>
            </w14:solidFill>
          </w14:textFill>
        </w:rPr>
      </w:pPr>
      <w:r>
        <w:rPr>
          <w:rStyle w:val="16"/>
          <w:rFonts w:hint="eastAsia" w:hAnsi="楷体"/>
          <w:b/>
          <w:bCs/>
          <w:color w:val="auto"/>
          <w:lang w:val="en-US" w:eastAsia="zh-CN" w:bidi="ar"/>
        </w:rPr>
        <w:t>3.各项指标完成情况分析</w:t>
      </w:r>
    </w:p>
    <w:p w14:paraId="4588BC1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ascii="微软雅黑" w:hAnsi="微软雅黑" w:eastAsia="微软雅黑" w:cs="宋体"/>
          <w:b/>
          <w:bCs/>
          <w:color w:val="000000" w:themeColor="text1"/>
          <w:kern w:val="0"/>
          <w:sz w:val="32"/>
          <w:szCs w:val="32"/>
          <w14:textFill>
            <w14:solidFill>
              <w14:schemeClr w14:val="tx1"/>
            </w14:solidFill>
          </w14:textFill>
        </w:rPr>
      </w:pPr>
      <w:r>
        <w:rPr>
          <w:rFonts w:hint="eastAsia" w:ascii="仿宋" w:hAnsi="仿宋" w:eastAsia="仿宋" w:cs="宋体"/>
          <w:b/>
          <w:bCs/>
          <w:color w:val="000000" w:themeColor="text1"/>
          <w:kern w:val="0"/>
          <w:sz w:val="32"/>
          <w:szCs w:val="32"/>
          <w14:textFill>
            <w14:solidFill>
              <w14:schemeClr w14:val="tx1"/>
            </w14:solidFill>
          </w14:textFill>
        </w:rPr>
        <w:t>（1）产出指标</w:t>
      </w:r>
    </w:p>
    <w:p w14:paraId="1F33710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2024年新招募省列“三支一扶”服务人员18人，10月上岗，从10月开始按月为服务人员发放生活补助并缴纳社保；为2022年考录的11名省列“三支一扶”人员发放工资及社保缴纳到9月后服务期满全部安置，安置率100%，安置人员工资纳入财政统发；为2023年考录的15名（指标15名）省列“三支一扶”服务人员发放工资按月缴纳社保，并于4月为服务期满6个月以上人员发放一次安家费每人3000元。服务人员履行工作职责，均正常在岗，生活补助及社保按时发放缴纳，无拖延情况发生，全部完成预期指标，没有偏离预期指标。</w:t>
      </w:r>
    </w:p>
    <w:p w14:paraId="7AFA90B2">
      <w:pPr>
        <w:keepNext w:val="0"/>
        <w:keepLines w:val="0"/>
        <w:pageBreakBefore w:val="0"/>
        <w:widowControl/>
        <w:kinsoku/>
        <w:wordWrap/>
        <w:overflowPunct/>
        <w:topLinePunct w:val="0"/>
        <w:autoSpaceDE/>
        <w:autoSpaceDN/>
        <w:bidi w:val="0"/>
        <w:adjustRightInd/>
        <w:snapToGrid/>
        <w:spacing w:line="520" w:lineRule="exact"/>
        <w:ind w:firstLine="555"/>
        <w:jc w:val="left"/>
        <w:textAlignment w:val="baseline"/>
        <w:rPr>
          <w:rFonts w:ascii="微软雅黑" w:hAnsi="微软雅黑" w:eastAsia="微软雅黑" w:cs="宋体"/>
          <w:b/>
          <w:bCs/>
          <w:color w:val="000000" w:themeColor="text1"/>
          <w:kern w:val="0"/>
          <w:sz w:val="32"/>
          <w:szCs w:val="32"/>
          <w14:textFill>
            <w14:solidFill>
              <w14:schemeClr w14:val="tx1"/>
            </w14:solidFill>
          </w14:textFill>
        </w:rPr>
      </w:pPr>
      <w:r>
        <w:rPr>
          <w:rFonts w:hint="eastAsia" w:ascii="仿宋" w:hAnsi="仿宋" w:eastAsia="仿宋" w:cs="宋体"/>
          <w:b/>
          <w:bCs/>
          <w:color w:val="000000" w:themeColor="text1"/>
          <w:kern w:val="0"/>
          <w:sz w:val="32"/>
          <w:szCs w:val="32"/>
          <w14:textFill>
            <w14:solidFill>
              <w14:schemeClr w14:val="tx1"/>
            </w14:solidFill>
          </w14:textFill>
        </w:rPr>
        <w:t>（2）效益指标</w:t>
      </w:r>
    </w:p>
    <w:p w14:paraId="0CCE18A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2024年新招募省列“三支一扶”高校毕业生完成率、上岗率均为100%，2022年招募人员服务期满安置率100%。“三支一扶”高校毕业生项目建设提高了高校毕业生就业率，加强了基层人才队伍建设。</w:t>
      </w:r>
      <w:r>
        <w:rPr>
          <w:rFonts w:hint="eastAsia" w:ascii="仿宋_GB2312" w:eastAsia="仿宋_GB2312"/>
          <w:sz w:val="32"/>
          <w:szCs w:val="32"/>
          <w:lang w:val="en-US" w:eastAsia="zh-CN"/>
        </w:rPr>
        <w:t>为基层队伍增添了活力，在就业创业示范引领、促进高校毕业生就业创业、为基层输送培养人才、优化基层人才队伍结构发挥了积极作用，项目实施作用显著。</w:t>
      </w:r>
    </w:p>
    <w:p w14:paraId="4CAF0A87">
      <w:pPr>
        <w:keepNext w:val="0"/>
        <w:keepLines w:val="0"/>
        <w:pageBreakBefore w:val="0"/>
        <w:widowControl/>
        <w:kinsoku/>
        <w:wordWrap/>
        <w:overflowPunct/>
        <w:topLinePunct w:val="0"/>
        <w:autoSpaceDE/>
        <w:autoSpaceDN/>
        <w:bidi w:val="0"/>
        <w:adjustRightInd/>
        <w:snapToGrid/>
        <w:spacing w:line="520" w:lineRule="exact"/>
        <w:ind w:firstLine="555"/>
        <w:jc w:val="left"/>
        <w:textAlignment w:val="baseline"/>
        <w:rPr>
          <w:rFonts w:ascii="微软雅黑" w:hAnsi="微软雅黑" w:eastAsia="微软雅黑" w:cs="宋体"/>
          <w:b/>
          <w:bCs/>
          <w:color w:val="000000" w:themeColor="text1"/>
          <w:kern w:val="0"/>
          <w:sz w:val="32"/>
          <w:szCs w:val="32"/>
          <w14:textFill>
            <w14:solidFill>
              <w14:schemeClr w14:val="tx1"/>
            </w14:solidFill>
          </w14:textFill>
        </w:rPr>
      </w:pPr>
      <w:r>
        <w:rPr>
          <w:rFonts w:hint="eastAsia" w:ascii="仿宋" w:hAnsi="仿宋" w:eastAsia="仿宋" w:cs="宋体"/>
          <w:b/>
          <w:bCs/>
          <w:color w:val="000000" w:themeColor="text1"/>
          <w:kern w:val="0"/>
          <w:sz w:val="32"/>
          <w:szCs w:val="32"/>
          <w14:textFill>
            <w14:solidFill>
              <w14:schemeClr w14:val="tx1"/>
            </w14:solidFill>
          </w14:textFill>
        </w:rPr>
        <w:t>（3）满意度指标</w:t>
      </w:r>
    </w:p>
    <w:p w14:paraId="1DF69085">
      <w:pPr>
        <w:numPr>
          <w:ilvl w:val="0"/>
          <w:numId w:val="0"/>
        </w:numPr>
        <w:spacing w:line="600" w:lineRule="exact"/>
        <w:ind w:firstLine="640" w:firstLineChars="200"/>
        <w:rPr>
          <w:rFonts w:hint="eastAsia" w:ascii="仿宋" w:hAnsi="仿宋" w:eastAsia="仿宋" w:cs="仿宋"/>
          <w:i w:val="0"/>
          <w:iCs w:val="0"/>
          <w:color w:val="000000"/>
          <w:kern w:val="0"/>
          <w:sz w:val="32"/>
          <w:szCs w:val="32"/>
          <w:u w:val="none"/>
          <w:lang w:val="en-US" w:eastAsia="zh-CN" w:bidi="ar"/>
        </w:rPr>
      </w:pPr>
      <w:r>
        <w:rPr>
          <w:rFonts w:hint="eastAsia" w:ascii="仿宋_GB2312" w:eastAsia="仿宋_GB2312"/>
          <w:sz w:val="32"/>
          <w:szCs w:val="32"/>
          <w:lang w:val="en-US" w:eastAsia="zh-CN"/>
        </w:rPr>
        <w:t>“三支一扶”招募公告待省、市公告发布后，我县在县人力资源服务中心、县劳动力市场服务中心等微信公众号对招募公告进行广泛宣传，对咨询人员进行耐心细致解答，毕业生政策知晓率达到95%以上；</w:t>
      </w:r>
      <w:r>
        <w:rPr>
          <w:rFonts w:hint="eastAsia" w:ascii="仿宋" w:hAnsi="仿宋" w:eastAsia="仿宋" w:cs="仿宋"/>
          <w:i w:val="0"/>
          <w:iCs w:val="0"/>
          <w:color w:val="000000"/>
          <w:kern w:val="0"/>
          <w:sz w:val="32"/>
          <w:szCs w:val="32"/>
          <w:u w:val="none"/>
          <w:lang w:val="en-US" w:eastAsia="zh-CN" w:bidi="ar"/>
        </w:rPr>
        <w:t>“三支一扶”计划实施一方面解决了高校毕业生就业问题，另一方面解决了基层人才紧缺问题，服务人员上岗后工作稳定，服务人员和基层服务单位对此项目实施满意度均为98%，满意度达到98%。</w:t>
      </w:r>
    </w:p>
    <w:p w14:paraId="4C6F4951">
      <w:pPr>
        <w:keepNext w:val="0"/>
        <w:keepLines w:val="0"/>
        <w:pageBreakBefore w:val="0"/>
        <w:widowControl/>
        <w:numPr>
          <w:ilvl w:val="0"/>
          <w:numId w:val="0"/>
        </w:numPr>
        <w:kinsoku/>
        <w:wordWrap/>
        <w:overflowPunct/>
        <w:topLinePunct w:val="0"/>
        <w:autoSpaceDE/>
        <w:autoSpaceDN/>
        <w:bidi w:val="0"/>
        <w:adjustRightInd/>
        <w:snapToGrid/>
        <w:spacing w:line="520" w:lineRule="exact"/>
        <w:ind w:left="0" w:leftChars="0" w:firstLine="643" w:firstLineChars="200"/>
        <w:jc w:val="left"/>
        <w:textAlignment w:val="baseline"/>
        <w:rPr>
          <w:rFonts w:hint="eastAsia" w:ascii="仿宋" w:hAnsi="仿宋" w:eastAsia="仿宋" w:cs="宋体"/>
          <w:b/>
          <w:bCs/>
          <w:color w:val="000000" w:themeColor="text1"/>
          <w:kern w:val="0"/>
          <w:sz w:val="32"/>
          <w:szCs w:val="32"/>
          <w:lang w:val="en-US" w:eastAsia="zh-CN"/>
          <w14:textFill>
            <w14:solidFill>
              <w14:schemeClr w14:val="tx1"/>
            </w14:solidFill>
          </w14:textFill>
        </w:rPr>
      </w:pPr>
      <w:r>
        <w:rPr>
          <w:rFonts w:hint="eastAsia" w:ascii="仿宋" w:hAnsi="仿宋" w:eastAsia="仿宋" w:cs="宋体"/>
          <w:b/>
          <w:bCs/>
          <w:color w:val="000000" w:themeColor="text1"/>
          <w:kern w:val="0"/>
          <w:sz w:val="32"/>
          <w:szCs w:val="32"/>
          <w:lang w:val="en-US" w:eastAsia="zh-CN" w:bidi="ar-SA"/>
          <w14:textFill>
            <w14:solidFill>
              <w14:schemeClr w14:val="tx1"/>
            </w14:solidFill>
          </w14:textFill>
        </w:rPr>
        <w:t>（4）</w:t>
      </w:r>
      <w:r>
        <w:rPr>
          <w:rFonts w:hint="eastAsia" w:ascii="仿宋" w:hAnsi="仿宋" w:eastAsia="仿宋" w:cs="宋体"/>
          <w:b/>
          <w:bCs/>
          <w:color w:val="000000" w:themeColor="text1"/>
          <w:kern w:val="0"/>
          <w:sz w:val="32"/>
          <w:szCs w:val="32"/>
          <w:lang w:val="en-US" w:eastAsia="zh-CN"/>
          <w14:textFill>
            <w14:solidFill>
              <w14:schemeClr w14:val="tx1"/>
            </w14:solidFill>
          </w14:textFill>
        </w:rPr>
        <w:t>偏差原因及下一步工作措施</w:t>
      </w:r>
    </w:p>
    <w:p w14:paraId="2A2276B8">
      <w:pPr>
        <w:numPr>
          <w:ilvl w:val="0"/>
          <w:numId w:val="0"/>
        </w:numPr>
        <w:spacing w:line="600" w:lineRule="exact"/>
        <w:ind w:firstLine="640" w:firstLineChars="200"/>
        <w:rPr>
          <w:rStyle w:val="16"/>
          <w:rFonts w:hint="eastAsia" w:hAnsi="楷体"/>
          <w:color w:val="auto"/>
          <w:lang w:val="en-US" w:eastAsia="zh-CN" w:bidi="ar"/>
        </w:rPr>
      </w:pPr>
      <w:r>
        <w:rPr>
          <w:rFonts w:hint="eastAsia" w:ascii="仿宋" w:hAnsi="仿宋" w:eastAsia="仿宋" w:cs="仿宋"/>
          <w:i w:val="0"/>
          <w:iCs w:val="0"/>
          <w:color w:val="000000"/>
          <w:kern w:val="0"/>
          <w:sz w:val="32"/>
          <w:szCs w:val="32"/>
          <w:u w:val="none"/>
          <w:lang w:val="en-US" w:eastAsia="zh-CN" w:bidi="ar"/>
        </w:rPr>
        <w:t>未能及时发放服务生生活补贴和缴纳社保，下一步加强与财政沟通，及时拨付资金，按时足额发放生活补贴和缴纳社保。</w:t>
      </w:r>
    </w:p>
    <w:p w14:paraId="0E3C0E43">
      <w:pPr>
        <w:keepNext w:val="0"/>
        <w:keepLines w:val="0"/>
        <w:pageBreakBefore w:val="0"/>
        <w:numPr>
          <w:ilvl w:val="0"/>
          <w:numId w:val="0"/>
        </w:numPr>
        <w:kinsoku/>
        <w:wordWrap/>
        <w:overflowPunct/>
        <w:topLinePunct w:val="0"/>
        <w:autoSpaceDE/>
        <w:autoSpaceDN/>
        <w:bidi w:val="0"/>
        <w:adjustRightInd/>
        <w:snapToGrid/>
        <w:spacing w:line="560" w:lineRule="exact"/>
        <w:ind w:left="630" w:leftChars="0"/>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（十）项目10：市列“三支一扶”服务人员生活补助资金</w:t>
      </w:r>
    </w:p>
    <w:p w14:paraId="2CC6ED0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6"/>
          <w:rFonts w:hAnsi="楷体"/>
          <w:b/>
          <w:bCs/>
          <w:color w:val="auto"/>
          <w:lang w:val="en-US" w:eastAsia="zh-CN" w:bidi="ar"/>
        </w:rPr>
      </w:pPr>
      <w:r>
        <w:rPr>
          <w:rStyle w:val="16"/>
          <w:rFonts w:hint="eastAsia" w:hAnsi="楷体"/>
          <w:b/>
          <w:bCs/>
          <w:color w:val="auto"/>
          <w:lang w:val="en-US" w:eastAsia="zh-CN" w:bidi="ar"/>
        </w:rPr>
        <w:t>1、</w:t>
      </w:r>
      <w:r>
        <w:rPr>
          <w:rStyle w:val="16"/>
          <w:rFonts w:hAnsi="楷体"/>
          <w:b/>
          <w:bCs/>
          <w:color w:val="auto"/>
          <w:lang w:val="en-US" w:eastAsia="zh-CN" w:bidi="ar"/>
        </w:rPr>
        <w:t>转移支付预算执行情况</w:t>
      </w:r>
    </w:p>
    <w:p w14:paraId="7E2ABC33">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Style w:val="16"/>
          <w:rFonts w:hint="default" w:hAnsi="楷体"/>
          <w:b/>
          <w:bCs/>
          <w:color w:val="auto"/>
          <w:lang w:val="en-US" w:eastAsia="zh-CN" w:bidi="ar"/>
        </w:rPr>
      </w:pPr>
      <w:r>
        <w:rPr>
          <w:rStyle w:val="16"/>
          <w:rFonts w:hint="eastAsia" w:hAnsi="楷体"/>
          <w:b/>
          <w:bCs/>
          <w:color w:val="auto"/>
          <w:lang w:val="en-US" w:eastAsia="zh-CN" w:bidi="ar"/>
        </w:rPr>
        <w:t xml:space="preserve">    </w:t>
      </w:r>
      <w:r>
        <w:rPr>
          <w:rFonts w:hint="eastAsia" w:ascii="仿宋" w:hAnsi="仿宋" w:eastAsia="仿宋" w:cs="仿宋"/>
          <w:color w:val="000000"/>
          <w:kern w:val="0"/>
          <w:sz w:val="32"/>
          <w:szCs w:val="32"/>
          <w:lang w:val="en-US" w:eastAsia="zh-CN" w:bidi="ar"/>
        </w:rPr>
        <w:t>2024年，该项目预算市级共</w:t>
      </w:r>
      <w:r>
        <w:rPr>
          <w:rStyle w:val="16"/>
          <w:rFonts w:hint="eastAsia" w:hAnsi="楷体"/>
          <w:color w:val="auto"/>
          <w:lang w:val="en-US" w:eastAsia="zh-CN" w:bidi="ar"/>
        </w:rPr>
        <w:t>拨付</w:t>
      </w:r>
      <w:r>
        <w:rPr>
          <w:rFonts w:hint="eastAsia" w:ascii="仿宋" w:hAnsi="仿宋" w:eastAsia="仿宋" w:cs="仿宋"/>
          <w:color w:val="000000"/>
          <w:kern w:val="0"/>
          <w:sz w:val="32"/>
          <w:szCs w:val="32"/>
          <w:lang w:val="en-US" w:eastAsia="zh-CN" w:bidi="ar"/>
        </w:rPr>
        <w:t>资金107.08万元，1-12月支出107.08万元，所有资金全部用于发放市列“三支一扶”服务人员生活补贴、缴纳社保，并为服务期满6个月以上人员发放一次性安家费每人3000元，执行率为100%。</w:t>
      </w:r>
    </w:p>
    <w:p w14:paraId="47725D4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6"/>
          <w:rFonts w:hint="eastAsia" w:hAnsi="楷体"/>
          <w:b/>
          <w:bCs/>
          <w:color w:val="auto"/>
          <w:lang w:val="en-US" w:eastAsia="zh-CN" w:bidi="ar"/>
        </w:rPr>
      </w:pPr>
      <w:r>
        <w:rPr>
          <w:rStyle w:val="16"/>
          <w:rFonts w:hint="eastAsia" w:hAnsi="楷体"/>
          <w:b/>
          <w:bCs/>
          <w:color w:val="auto"/>
          <w:lang w:val="en-US" w:eastAsia="zh-CN" w:bidi="ar"/>
        </w:rPr>
        <w:t>（1）项目资金到位情况</w:t>
      </w:r>
    </w:p>
    <w:p w14:paraId="1FDEBF1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6"/>
          <w:rFonts w:hint="default" w:hAnsi="楷体"/>
          <w:b w:val="0"/>
          <w:bCs w:val="0"/>
          <w:color w:val="auto"/>
          <w:lang w:val="en-US" w:eastAsia="zh-CN" w:bidi="ar"/>
        </w:rPr>
      </w:pPr>
      <w:r>
        <w:rPr>
          <w:rStyle w:val="16"/>
          <w:rFonts w:hint="eastAsia" w:hAnsi="楷体"/>
          <w:b w:val="0"/>
          <w:bCs w:val="0"/>
          <w:color w:val="auto"/>
          <w:lang w:val="en-US" w:eastAsia="zh-CN" w:bidi="ar"/>
        </w:rPr>
        <w:t>2024年，该项目市级预算共</w:t>
      </w:r>
      <w:r>
        <w:rPr>
          <w:rStyle w:val="16"/>
          <w:rFonts w:hint="eastAsia" w:hAnsi="楷体"/>
          <w:color w:val="auto"/>
          <w:lang w:val="en-US" w:eastAsia="zh-CN" w:bidi="ar"/>
        </w:rPr>
        <w:t>拨付</w:t>
      </w:r>
      <w:r>
        <w:rPr>
          <w:rStyle w:val="16"/>
          <w:rFonts w:hint="eastAsia" w:hAnsi="楷体"/>
          <w:b w:val="0"/>
          <w:bCs w:val="0"/>
          <w:color w:val="auto"/>
          <w:lang w:val="en-US" w:eastAsia="zh-CN" w:bidi="ar"/>
        </w:rPr>
        <w:t>资金107.08万元</w:t>
      </w:r>
      <w:r>
        <w:rPr>
          <w:rFonts w:hint="eastAsia" w:ascii="仿宋" w:hAnsi="仿宋" w:eastAsia="仿宋" w:cs="仿宋"/>
          <w:color w:val="000000"/>
          <w:kern w:val="0"/>
          <w:sz w:val="32"/>
          <w:szCs w:val="32"/>
          <w:lang w:val="en-US" w:eastAsia="zh-CN" w:bidi="ar"/>
        </w:rPr>
        <w:t>，所有资金全部拨付到位，并及时发放生活补贴和缴纳社保。</w:t>
      </w:r>
    </w:p>
    <w:p w14:paraId="49B42E8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6"/>
          <w:rFonts w:hint="eastAsia" w:hAnsi="楷体"/>
          <w:b/>
          <w:bCs/>
          <w:color w:val="auto"/>
          <w:lang w:val="en-US" w:eastAsia="zh-CN" w:bidi="ar"/>
        </w:rPr>
      </w:pPr>
      <w:r>
        <w:rPr>
          <w:rStyle w:val="16"/>
          <w:rFonts w:hint="eastAsia" w:hAnsi="楷体"/>
          <w:b/>
          <w:bCs/>
          <w:color w:val="auto"/>
          <w:lang w:val="en-US" w:eastAsia="zh-CN" w:bidi="ar"/>
        </w:rPr>
        <w:t>（2）项目资金实际使用情况</w:t>
      </w:r>
    </w:p>
    <w:p w14:paraId="688C13DD">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Style w:val="16"/>
          <w:rFonts w:hint="default" w:hAnsi="楷体"/>
          <w:b w:val="0"/>
          <w:bCs w:val="0"/>
          <w:color w:val="auto"/>
          <w:lang w:val="en-US" w:eastAsia="zh-CN" w:bidi="ar"/>
        </w:rPr>
      </w:pPr>
      <w:r>
        <w:rPr>
          <w:rStyle w:val="16"/>
          <w:rFonts w:hint="eastAsia" w:hAnsi="楷体"/>
          <w:b/>
          <w:bCs/>
          <w:color w:val="auto"/>
          <w:lang w:val="en-US" w:eastAsia="zh-CN" w:bidi="ar"/>
        </w:rPr>
        <w:t xml:space="preserve">    </w:t>
      </w:r>
      <w:r>
        <w:rPr>
          <w:rStyle w:val="16"/>
          <w:rFonts w:hint="eastAsia" w:hAnsi="楷体"/>
          <w:b w:val="0"/>
          <w:bCs w:val="0"/>
          <w:color w:val="auto"/>
          <w:lang w:val="en-US" w:eastAsia="zh-CN" w:bidi="ar"/>
        </w:rPr>
        <w:t>2024年，该项目</w:t>
      </w:r>
      <w:r>
        <w:rPr>
          <w:rStyle w:val="16"/>
          <w:rFonts w:hint="eastAsia" w:hAnsi="楷体"/>
          <w:color w:val="auto"/>
          <w:lang w:val="en-US" w:eastAsia="zh-CN" w:bidi="ar"/>
        </w:rPr>
        <w:t>拨付</w:t>
      </w:r>
      <w:r>
        <w:rPr>
          <w:rStyle w:val="16"/>
          <w:rFonts w:hint="eastAsia" w:hAnsi="楷体"/>
          <w:b w:val="0"/>
          <w:bCs w:val="0"/>
          <w:color w:val="auto"/>
          <w:lang w:val="en-US" w:eastAsia="zh-CN" w:bidi="ar"/>
        </w:rPr>
        <w:t>预算资金107.08万元，使用107.08万元，执行率100%，预算资金全部用于按月发放市列“三支一扶”服务人员生活补贴和缴纳社保，4月为服务期满6个月以上人员发放每人3000元一次性安家费，发放率100%。</w:t>
      </w:r>
    </w:p>
    <w:p w14:paraId="68759E7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Style w:val="16"/>
          <w:rFonts w:hint="eastAsia" w:hAnsi="楷体"/>
          <w:b/>
          <w:bCs/>
          <w:color w:val="auto"/>
          <w:lang w:val="en-US" w:eastAsia="zh-CN" w:bidi="ar"/>
        </w:rPr>
      </w:pPr>
      <w:r>
        <w:rPr>
          <w:rStyle w:val="16"/>
          <w:rFonts w:hint="eastAsia" w:hAnsi="楷体"/>
          <w:b/>
          <w:bCs/>
          <w:color w:val="auto"/>
          <w:lang w:val="en-US" w:eastAsia="zh-CN" w:bidi="ar"/>
        </w:rPr>
        <w:t>（3）项目资金管理情况</w:t>
      </w:r>
    </w:p>
    <w:p w14:paraId="31AD93D5">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Style w:val="16"/>
          <w:rFonts w:hint="default" w:hAnsi="楷体"/>
          <w:b w:val="0"/>
          <w:bCs w:val="0"/>
          <w:color w:val="auto"/>
          <w:lang w:val="en-US" w:eastAsia="zh-CN" w:bidi="ar"/>
        </w:rPr>
      </w:pPr>
      <w:r>
        <w:rPr>
          <w:rStyle w:val="16"/>
          <w:rFonts w:hint="eastAsia" w:hAnsi="楷体"/>
          <w:b w:val="0"/>
          <w:bCs w:val="0"/>
          <w:color w:val="auto"/>
          <w:lang w:val="en-US" w:eastAsia="zh-CN" w:bidi="ar"/>
        </w:rPr>
        <w:t>市列“三支一扶”补助资金</w:t>
      </w:r>
      <w:r>
        <w:rPr>
          <w:rFonts w:hint="eastAsia" w:ascii="仿宋" w:hAnsi="仿宋" w:eastAsia="仿宋" w:cs="仿宋"/>
          <w:i w:val="0"/>
          <w:iCs w:val="0"/>
          <w:color w:val="000000"/>
          <w:kern w:val="0"/>
          <w:sz w:val="32"/>
          <w:szCs w:val="32"/>
          <w:u w:val="none"/>
          <w:lang w:val="en-US" w:eastAsia="zh-CN" w:bidi="ar"/>
        </w:rPr>
        <w:t>严格按照《甘肃省高校毕业生“三支一扶”补助资金管理办法》要求</w:t>
      </w:r>
      <w:r>
        <w:rPr>
          <w:rStyle w:val="15"/>
          <w:rFonts w:hint="eastAsia" w:ascii="仿宋" w:hAnsi="仿宋" w:eastAsia="仿宋" w:cs="仿宋"/>
          <w:sz w:val="32"/>
          <w:szCs w:val="32"/>
          <w:lang w:val="en-US" w:eastAsia="zh-CN" w:bidi="ar"/>
        </w:rPr>
        <w:t>，</w:t>
      </w:r>
      <w:r>
        <w:rPr>
          <w:rFonts w:hint="eastAsia" w:ascii="仿宋" w:hAnsi="仿宋" w:eastAsia="仿宋" w:cs="仿宋"/>
          <w:sz w:val="32"/>
          <w:szCs w:val="32"/>
        </w:rPr>
        <w:t>按照单位的财务制度和预算支出范围使用。</w:t>
      </w:r>
      <w:r>
        <w:rPr>
          <w:rFonts w:hint="eastAsia" w:ascii="仿宋" w:hAnsi="仿宋" w:eastAsia="仿宋" w:cs="仿宋"/>
          <w:sz w:val="32"/>
          <w:szCs w:val="32"/>
          <w:lang w:eastAsia="zh-CN"/>
        </w:rPr>
        <w:t>按月</w:t>
      </w:r>
      <w:r>
        <w:rPr>
          <w:rFonts w:hint="eastAsia" w:ascii="仿宋" w:hAnsi="仿宋" w:eastAsia="仿宋" w:cs="仿宋"/>
          <w:sz w:val="32"/>
          <w:szCs w:val="32"/>
        </w:rPr>
        <w:t>由县财政国库集中支付，做到了专款专用</w:t>
      </w:r>
      <w:r>
        <w:rPr>
          <w:rFonts w:hint="eastAsia" w:ascii="仿宋" w:hAnsi="仿宋" w:eastAsia="仿宋" w:cs="仿宋"/>
          <w:sz w:val="32"/>
          <w:szCs w:val="32"/>
          <w:lang w:eastAsia="zh-CN"/>
        </w:rPr>
        <w:t>，</w:t>
      </w:r>
      <w:r>
        <w:rPr>
          <w:rFonts w:hint="eastAsia" w:ascii="仿宋_GB2312" w:eastAsia="仿宋_GB2312"/>
          <w:sz w:val="32"/>
          <w:szCs w:val="32"/>
          <w:lang w:eastAsia="zh-CN"/>
        </w:rPr>
        <w:t>资金分配按照考录人员分配科学，资金下达及时、拨付严格按照资金及财务要求，每月向财政申请拨款，拨付合规，财政拨款后及时将生活补贴发放，资金使用规范、准确，</w:t>
      </w:r>
      <w:r>
        <w:rPr>
          <w:rFonts w:hint="eastAsia" w:ascii="仿宋_GB2312" w:eastAsia="仿宋_GB2312"/>
          <w:sz w:val="32"/>
          <w:szCs w:val="32"/>
          <w:lang w:val="en-US" w:eastAsia="zh-CN"/>
        </w:rPr>
        <w:t>接受</w:t>
      </w:r>
      <w:r>
        <w:rPr>
          <w:rFonts w:hint="eastAsia" w:ascii="仿宋" w:hAnsi="仿宋" w:eastAsia="仿宋" w:cs="仿宋"/>
          <w:color w:val="000000"/>
          <w:kern w:val="0"/>
          <w:sz w:val="32"/>
          <w:szCs w:val="32"/>
          <w:lang w:eastAsia="zh-CN" w:bidi="ar"/>
        </w:rPr>
        <w:t>审计、财政监督检查。</w:t>
      </w:r>
    </w:p>
    <w:p w14:paraId="745797C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6"/>
          <w:rFonts w:hint="eastAsia" w:hAnsi="楷体"/>
          <w:b/>
          <w:bCs/>
          <w:color w:val="auto"/>
          <w:lang w:val="en-US" w:eastAsia="zh-CN" w:bidi="ar"/>
        </w:rPr>
      </w:pPr>
      <w:r>
        <w:rPr>
          <w:rStyle w:val="16"/>
          <w:rFonts w:hint="eastAsia" w:hAnsi="楷体"/>
          <w:b/>
          <w:bCs/>
          <w:color w:val="auto"/>
          <w:lang w:val="en-US" w:eastAsia="zh-CN" w:bidi="ar"/>
        </w:rPr>
        <w:t>2、绩效目标完成情况分析</w:t>
      </w:r>
    </w:p>
    <w:p w14:paraId="7EC04BBA">
      <w:pPr>
        <w:numPr>
          <w:ilvl w:val="0"/>
          <w:numId w:val="0"/>
        </w:numPr>
        <w:spacing w:line="600" w:lineRule="exact"/>
        <w:ind w:firstLine="640" w:firstLineChars="200"/>
        <w:rPr>
          <w:rStyle w:val="16"/>
          <w:rFonts w:hint="eastAsia" w:hAnsi="楷体"/>
          <w:b/>
          <w:bCs/>
          <w:color w:val="auto"/>
          <w:lang w:val="en-US" w:eastAsia="zh-CN" w:bidi="ar"/>
        </w:rPr>
      </w:pPr>
      <w:r>
        <w:rPr>
          <w:rFonts w:hint="eastAsia" w:ascii="仿宋_GB2312" w:eastAsia="仿宋_GB2312"/>
          <w:sz w:val="32"/>
          <w:szCs w:val="32"/>
          <w:lang w:val="en-US" w:eastAsia="zh-CN"/>
        </w:rPr>
        <w:t>按月为市列“三支一扶”服务人员发放生活补贴并缴纳社保，确保服务人员生活补贴发放到位，并为服务期满6个月以上服务人员发放每人3000元一次性安家费，全年资金全部发放到位，完成率100%。</w:t>
      </w:r>
    </w:p>
    <w:p w14:paraId="1BFA7CC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321" w:firstLineChars="100"/>
        <w:textAlignment w:val="auto"/>
        <w:rPr>
          <w:rFonts w:ascii="微软雅黑" w:hAnsi="微软雅黑" w:eastAsia="微软雅黑" w:cs="宋体"/>
          <w:b/>
          <w:bCs/>
          <w:color w:val="000000" w:themeColor="text1"/>
          <w:kern w:val="0"/>
          <w:sz w:val="32"/>
          <w:szCs w:val="32"/>
          <w14:textFill>
            <w14:solidFill>
              <w14:schemeClr w14:val="tx1"/>
            </w14:solidFill>
          </w14:textFill>
        </w:rPr>
      </w:pPr>
      <w:r>
        <w:rPr>
          <w:rStyle w:val="16"/>
          <w:rFonts w:hint="eastAsia" w:hAnsi="楷体"/>
          <w:b/>
          <w:bCs/>
          <w:color w:val="auto"/>
          <w:lang w:val="en-US" w:eastAsia="zh-CN" w:bidi="ar"/>
        </w:rPr>
        <w:t>3、各项指标完成情况分析</w:t>
      </w:r>
    </w:p>
    <w:p w14:paraId="7E234D4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ascii="微软雅黑" w:hAnsi="微软雅黑" w:eastAsia="微软雅黑" w:cs="宋体"/>
          <w:b/>
          <w:bCs/>
          <w:color w:val="000000" w:themeColor="text1"/>
          <w:kern w:val="0"/>
          <w:sz w:val="32"/>
          <w:szCs w:val="32"/>
          <w14:textFill>
            <w14:solidFill>
              <w14:schemeClr w14:val="tx1"/>
            </w14:solidFill>
          </w14:textFill>
        </w:rPr>
      </w:pPr>
      <w:r>
        <w:rPr>
          <w:rFonts w:hint="eastAsia" w:ascii="仿宋" w:hAnsi="仿宋" w:eastAsia="仿宋" w:cs="宋体"/>
          <w:b/>
          <w:bCs/>
          <w:color w:val="000000" w:themeColor="text1"/>
          <w:kern w:val="0"/>
          <w:sz w:val="32"/>
          <w:szCs w:val="32"/>
          <w14:textFill>
            <w14:solidFill>
              <w14:schemeClr w14:val="tx1"/>
            </w14:solidFill>
          </w14:textFill>
        </w:rPr>
        <w:t>（1）产出指标</w:t>
      </w:r>
    </w:p>
    <w:p w14:paraId="1FAF901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2024年新招募市列“三支一扶”服务人员11人，10月上岗，从10月开始按月为服务人员发放生活补助并缴纳社保；为2022年考录的8名市列“三支一扶”人员发放工资及缴纳社保到9月后服务期满全部安置，工资纳入财政统发；为2023年考录的9名（指标11名，5月离岗1人；9月离岗1人）市列“三支一扶”服务人员发放工资按月缴纳社保，并于4月为服务期满6个月以上人员发放一次安家费每人3000元。服务人员履行工作职责，均正常在岗，生活补助及社保按时发放缴纳，无拖延情况发生，全部完成预期指标。</w:t>
      </w:r>
    </w:p>
    <w:p w14:paraId="3CBDF737">
      <w:pPr>
        <w:keepNext w:val="0"/>
        <w:keepLines w:val="0"/>
        <w:pageBreakBefore w:val="0"/>
        <w:widowControl/>
        <w:kinsoku/>
        <w:wordWrap/>
        <w:overflowPunct/>
        <w:topLinePunct w:val="0"/>
        <w:autoSpaceDE/>
        <w:autoSpaceDN/>
        <w:bidi w:val="0"/>
        <w:adjustRightInd/>
        <w:snapToGrid/>
        <w:spacing w:line="520" w:lineRule="exact"/>
        <w:ind w:firstLine="555"/>
        <w:jc w:val="left"/>
        <w:textAlignment w:val="baseline"/>
        <w:rPr>
          <w:rFonts w:ascii="微软雅黑" w:hAnsi="微软雅黑" w:eastAsia="微软雅黑" w:cs="宋体"/>
          <w:b/>
          <w:bCs/>
          <w:color w:val="000000" w:themeColor="text1"/>
          <w:kern w:val="0"/>
          <w:sz w:val="32"/>
          <w:szCs w:val="32"/>
          <w14:textFill>
            <w14:solidFill>
              <w14:schemeClr w14:val="tx1"/>
            </w14:solidFill>
          </w14:textFill>
        </w:rPr>
      </w:pPr>
      <w:r>
        <w:rPr>
          <w:rFonts w:hint="eastAsia" w:ascii="仿宋" w:hAnsi="仿宋" w:eastAsia="仿宋" w:cs="宋体"/>
          <w:b/>
          <w:bCs/>
          <w:color w:val="000000" w:themeColor="text1"/>
          <w:kern w:val="0"/>
          <w:sz w:val="32"/>
          <w:szCs w:val="32"/>
          <w14:textFill>
            <w14:solidFill>
              <w14:schemeClr w14:val="tx1"/>
            </w14:solidFill>
          </w14:textFill>
        </w:rPr>
        <w:t>（2）效益指标</w:t>
      </w:r>
    </w:p>
    <w:p w14:paraId="18C06E5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2024年新招募市列“三支一扶”高校毕业生11人，完成率、上岗率均为100%，2022年招募人员服务期满安置7人，安置率100%。市列计划“三支一扶”高校毕业生项目建设提高了高校毕业生就业率，加强了基层人才队伍建设。</w:t>
      </w:r>
      <w:r>
        <w:rPr>
          <w:rFonts w:hint="eastAsia" w:ascii="仿宋_GB2312" w:eastAsia="仿宋_GB2312"/>
          <w:sz w:val="32"/>
          <w:szCs w:val="32"/>
          <w:lang w:val="en-US" w:eastAsia="zh-CN"/>
        </w:rPr>
        <w:t>为基层队伍增添了活力，在就业创业示范引领、促进高校毕业生就业创业、为基层输送培养人才、优化基层人才队伍结构发挥了积极作用，项目实施作用显著。</w:t>
      </w:r>
    </w:p>
    <w:p w14:paraId="2FD3994A">
      <w:pPr>
        <w:keepNext w:val="0"/>
        <w:keepLines w:val="0"/>
        <w:pageBreakBefore w:val="0"/>
        <w:widowControl/>
        <w:kinsoku/>
        <w:wordWrap/>
        <w:overflowPunct/>
        <w:topLinePunct w:val="0"/>
        <w:autoSpaceDE/>
        <w:autoSpaceDN/>
        <w:bidi w:val="0"/>
        <w:adjustRightInd/>
        <w:snapToGrid/>
        <w:spacing w:line="520" w:lineRule="exact"/>
        <w:ind w:firstLine="555"/>
        <w:jc w:val="left"/>
        <w:textAlignment w:val="baseline"/>
        <w:rPr>
          <w:rFonts w:ascii="微软雅黑" w:hAnsi="微软雅黑" w:eastAsia="微软雅黑" w:cs="宋体"/>
          <w:b/>
          <w:bCs/>
          <w:color w:val="000000" w:themeColor="text1"/>
          <w:kern w:val="0"/>
          <w:sz w:val="32"/>
          <w:szCs w:val="32"/>
          <w14:textFill>
            <w14:solidFill>
              <w14:schemeClr w14:val="tx1"/>
            </w14:solidFill>
          </w14:textFill>
        </w:rPr>
      </w:pPr>
      <w:r>
        <w:rPr>
          <w:rFonts w:hint="eastAsia" w:ascii="仿宋" w:hAnsi="仿宋" w:eastAsia="仿宋" w:cs="宋体"/>
          <w:b/>
          <w:bCs/>
          <w:color w:val="000000" w:themeColor="text1"/>
          <w:kern w:val="0"/>
          <w:sz w:val="32"/>
          <w:szCs w:val="32"/>
          <w14:textFill>
            <w14:solidFill>
              <w14:schemeClr w14:val="tx1"/>
            </w14:solidFill>
          </w14:textFill>
        </w:rPr>
        <w:t>（3）满意度指标</w:t>
      </w:r>
    </w:p>
    <w:p w14:paraId="19889FF5">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仿宋" w:hAnsi="仿宋" w:eastAsia="仿宋" w:cs="仿宋"/>
          <w:i w:val="0"/>
          <w:iCs w:val="0"/>
          <w:color w:val="000000"/>
          <w:kern w:val="0"/>
          <w:sz w:val="32"/>
          <w:szCs w:val="32"/>
          <w:u w:val="none"/>
          <w:lang w:val="en-US" w:eastAsia="zh-CN" w:bidi="ar"/>
        </w:rPr>
      </w:pPr>
      <w:r>
        <w:rPr>
          <w:rFonts w:hint="eastAsia" w:ascii="仿宋_GB2312" w:eastAsia="仿宋_GB2312"/>
          <w:sz w:val="32"/>
          <w:szCs w:val="32"/>
          <w:lang w:val="en-US" w:eastAsia="zh-CN"/>
        </w:rPr>
        <w:t>市列计划“三支一扶”招募公告待市级公告发布后，我县在县人力资源服务中心、县劳动力市场服务中心等微信公众号对招募公告进行广泛宣传，对咨询人员进行耐心细致解答，毕业生政策知晓率达到95%以上；</w:t>
      </w:r>
      <w:r>
        <w:rPr>
          <w:rFonts w:hint="eastAsia" w:ascii="楷体" w:hAnsi="楷体" w:eastAsia="楷体" w:cs="楷体"/>
          <w:i w:val="0"/>
          <w:iCs w:val="0"/>
          <w:color w:val="000000"/>
          <w:kern w:val="0"/>
          <w:sz w:val="32"/>
          <w:szCs w:val="32"/>
          <w:u w:val="none"/>
          <w:lang w:val="en-US" w:eastAsia="zh-CN" w:bidi="ar"/>
        </w:rPr>
        <w:t xml:space="preserve"> </w:t>
      </w:r>
      <w:r>
        <w:rPr>
          <w:rFonts w:hint="eastAsia" w:ascii="仿宋" w:hAnsi="仿宋" w:eastAsia="仿宋" w:cs="仿宋"/>
          <w:i w:val="0"/>
          <w:iCs w:val="0"/>
          <w:color w:val="000000"/>
          <w:kern w:val="0"/>
          <w:sz w:val="32"/>
          <w:szCs w:val="32"/>
          <w:u w:val="none"/>
          <w:lang w:val="en-US" w:eastAsia="zh-CN" w:bidi="ar"/>
        </w:rPr>
        <w:t>“三支一扶”计划实施一方面解决了高校毕业生就业问题，</w:t>
      </w:r>
      <w:r>
        <w:rPr>
          <w:rFonts w:hint="eastAsia" w:ascii="仿宋" w:hAnsi="仿宋" w:eastAsia="仿宋" w:cs="仿宋"/>
          <w:i w:val="0"/>
          <w:iCs w:val="0"/>
          <w:color w:val="000000"/>
          <w:kern w:val="0"/>
          <w:sz w:val="32"/>
          <w:szCs w:val="32"/>
          <w:highlight w:val="none"/>
          <w:u w:val="none"/>
          <w:lang w:val="en-US" w:eastAsia="zh-CN" w:bidi="ar"/>
        </w:rPr>
        <w:t>另一方面解决了基层人才紧缺问题</w:t>
      </w:r>
      <w:r>
        <w:rPr>
          <w:rFonts w:hint="eastAsia" w:ascii="仿宋" w:hAnsi="仿宋" w:eastAsia="仿宋" w:cs="仿宋"/>
          <w:i w:val="0"/>
          <w:iCs w:val="0"/>
          <w:color w:val="000000"/>
          <w:kern w:val="0"/>
          <w:sz w:val="32"/>
          <w:szCs w:val="32"/>
          <w:u w:val="none"/>
          <w:lang w:val="en-US" w:eastAsia="zh-CN" w:bidi="ar"/>
        </w:rPr>
        <w:t>，服务人员上岗后工作稳定，服务人员和基层服务单位对此项目实施满意度均为96%，满意度达到96%。</w:t>
      </w:r>
    </w:p>
    <w:p w14:paraId="4BA4553B">
      <w:pPr>
        <w:keepNext w:val="0"/>
        <w:keepLines w:val="0"/>
        <w:pageBreakBefore w:val="0"/>
        <w:widowControl/>
        <w:numPr>
          <w:ilvl w:val="0"/>
          <w:numId w:val="0"/>
        </w:numPr>
        <w:kinsoku/>
        <w:wordWrap/>
        <w:overflowPunct/>
        <w:topLinePunct w:val="0"/>
        <w:autoSpaceDE/>
        <w:autoSpaceDN/>
        <w:bidi w:val="0"/>
        <w:adjustRightInd/>
        <w:snapToGrid/>
        <w:spacing w:line="520" w:lineRule="exact"/>
        <w:ind w:left="0" w:leftChars="0" w:firstLine="643" w:firstLineChars="200"/>
        <w:jc w:val="left"/>
        <w:textAlignment w:val="baseline"/>
        <w:rPr>
          <w:rFonts w:hint="eastAsia" w:ascii="仿宋" w:hAnsi="仿宋" w:eastAsia="仿宋" w:cs="宋体"/>
          <w:b/>
          <w:bCs/>
          <w:color w:val="000000" w:themeColor="text1"/>
          <w:kern w:val="0"/>
          <w:sz w:val="32"/>
          <w:szCs w:val="32"/>
          <w:lang w:val="en-US" w:eastAsia="zh-CN"/>
          <w14:textFill>
            <w14:solidFill>
              <w14:schemeClr w14:val="tx1"/>
            </w14:solidFill>
          </w14:textFill>
        </w:rPr>
      </w:pPr>
      <w:r>
        <w:rPr>
          <w:rFonts w:hint="eastAsia" w:ascii="仿宋" w:hAnsi="仿宋" w:eastAsia="仿宋" w:cs="宋体"/>
          <w:b/>
          <w:bCs/>
          <w:color w:val="000000" w:themeColor="text1"/>
          <w:kern w:val="0"/>
          <w:sz w:val="32"/>
          <w:szCs w:val="32"/>
          <w:lang w:val="en-US" w:eastAsia="zh-CN" w:bidi="ar-SA"/>
          <w14:textFill>
            <w14:solidFill>
              <w14:schemeClr w14:val="tx1"/>
            </w14:solidFill>
          </w14:textFill>
        </w:rPr>
        <w:t>（4）</w:t>
      </w:r>
      <w:r>
        <w:rPr>
          <w:rFonts w:hint="eastAsia" w:ascii="仿宋" w:hAnsi="仿宋" w:eastAsia="仿宋" w:cs="宋体"/>
          <w:b/>
          <w:bCs/>
          <w:color w:val="000000" w:themeColor="text1"/>
          <w:kern w:val="0"/>
          <w:sz w:val="32"/>
          <w:szCs w:val="32"/>
          <w:lang w:val="en-US" w:eastAsia="zh-CN"/>
          <w14:textFill>
            <w14:solidFill>
              <w14:schemeClr w14:val="tx1"/>
            </w14:solidFill>
          </w14:textFill>
        </w:rPr>
        <w:t>偏差原因及下一步工作措施</w:t>
      </w:r>
    </w:p>
    <w:p w14:paraId="48C68967">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未能及时发放服务生生活补贴和缴纳社保，下一步加强与财政沟通，及时拨付资金，按时足额发放生活补贴和缴纳社保。</w:t>
      </w:r>
    </w:p>
    <w:p w14:paraId="14B43BD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宋体" w:eastAsia="黑体" w:cs="黑体"/>
          <w:i w:val="0"/>
          <w:iCs w:val="0"/>
          <w:color w:val="000000"/>
          <w:kern w:val="0"/>
          <w:sz w:val="32"/>
          <w:szCs w:val="32"/>
          <w:u w:val="none"/>
          <w:lang w:val="en-US" w:eastAsia="zh-CN" w:bidi="ar"/>
        </w:rPr>
      </w:pPr>
      <w:r>
        <w:rPr>
          <w:rFonts w:hint="eastAsia" w:ascii="黑体" w:hAnsi="宋体" w:eastAsia="黑体" w:cs="黑体"/>
          <w:i w:val="0"/>
          <w:iCs w:val="0"/>
          <w:color w:val="000000"/>
          <w:kern w:val="0"/>
          <w:sz w:val="32"/>
          <w:szCs w:val="32"/>
          <w:u w:val="none"/>
          <w:lang w:val="en-US" w:eastAsia="zh-CN" w:bidi="ar"/>
        </w:rPr>
        <w:t>六、绩效自评结果拟应用和公开情况</w:t>
      </w:r>
    </w:p>
    <w:p w14:paraId="58289D7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绩效评价结果应用，既是开展绩效评价工作的基本前提，又是加强财政支出管理、增强资金绩效理念、合理配置公共资源、优化财政支出结构、强化资金管理水平、提高资金使用效益的重要手段。为使绩效评价结果得到合理应用，将以此次绩效评价结果作为以后年度预算编制的重要依据。</w:t>
      </w:r>
    </w:p>
    <w:p w14:paraId="221AD0B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宋体" w:eastAsia="黑体" w:cs="黑体"/>
          <w:i w:val="0"/>
          <w:iCs w:val="0"/>
          <w:color w:val="000000"/>
          <w:kern w:val="0"/>
          <w:sz w:val="32"/>
          <w:szCs w:val="32"/>
          <w:u w:val="none"/>
          <w:lang w:val="en-US" w:eastAsia="zh-CN" w:bidi="ar"/>
        </w:rPr>
      </w:pPr>
      <w:r>
        <w:rPr>
          <w:rFonts w:hint="eastAsia" w:ascii="黑体" w:hAnsi="宋体" w:eastAsia="黑体" w:cs="黑体"/>
          <w:i w:val="0"/>
          <w:iCs w:val="0"/>
          <w:color w:val="000000"/>
          <w:kern w:val="0"/>
          <w:sz w:val="32"/>
          <w:szCs w:val="32"/>
          <w:u w:val="none"/>
          <w:lang w:val="en-US" w:eastAsia="zh-CN" w:bidi="ar"/>
        </w:rPr>
        <w:t>七、其他需要说明的问题</w:t>
      </w:r>
    </w:p>
    <w:p w14:paraId="7E3435F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无。</w:t>
      </w:r>
    </w:p>
    <w:p w14:paraId="34B3515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iCs w:val="0"/>
          <w:color w:val="000000"/>
          <w:kern w:val="0"/>
          <w:sz w:val="32"/>
          <w:szCs w:val="32"/>
          <w:u w:val="none"/>
          <w:lang w:val="en-US" w:eastAsia="zh-CN" w:bidi="ar"/>
        </w:rPr>
      </w:pPr>
    </w:p>
    <w:p w14:paraId="720F6D2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238" w:leftChars="304" w:hanging="1600" w:hangingChars="500"/>
        <w:textAlignment w:val="auto"/>
        <w:rPr>
          <w:rFonts w:hint="default" w:ascii="仿宋" w:hAnsi="仿宋" w:eastAsia="仿宋" w:cs="仿宋"/>
          <w:i w:val="0"/>
          <w:iCs w:val="0"/>
          <w:color w:val="000000"/>
          <w:kern w:val="0"/>
          <w:sz w:val="32"/>
          <w:szCs w:val="32"/>
          <w:u w:val="none"/>
          <w:lang w:val="en-US" w:eastAsia="zh-CN" w:bidi="ar"/>
        </w:rPr>
      </w:pPr>
      <w:bookmarkStart w:id="0" w:name="_GoBack"/>
      <w:bookmarkEnd w:id="0"/>
    </w:p>
    <w:sectPr>
      <w:headerReference r:id="rId3" w:type="default"/>
      <w:footerReference r:id="rId4" w:type="default"/>
      <w:pgSz w:w="11906" w:h="16838"/>
      <w:pgMar w:top="1621" w:right="1633" w:bottom="1621" w:left="1633"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FC525">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304423">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0304423">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8CBFC">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EDE3A5"/>
    <w:multiLevelType w:val="singleLevel"/>
    <w:tmpl w:val="06EDE3A5"/>
    <w:lvl w:ilvl="0" w:tentative="0">
      <w:start w:val="2"/>
      <w:numFmt w:val="decimal"/>
      <w:suff w:val="nothing"/>
      <w:lvlText w:val="（%1）"/>
      <w:lvlJc w:val="left"/>
    </w:lvl>
  </w:abstractNum>
  <w:abstractNum w:abstractNumId="1">
    <w:nsid w:val="45A2B7E6"/>
    <w:multiLevelType w:val="singleLevel"/>
    <w:tmpl w:val="45A2B7E6"/>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wYjlmZjJlNjI3YTc5NjMxY2E5ZWNiYjRhMzM1ZDEifQ=="/>
    <w:docVar w:name="KSO_WPS_MARK_KEY" w:val="dce816db-b8f9-43de-8b6d-c1fe78926d46"/>
  </w:docVars>
  <w:rsids>
    <w:rsidRoot w:val="37C67F62"/>
    <w:rsid w:val="00A8347F"/>
    <w:rsid w:val="012D66CB"/>
    <w:rsid w:val="01423F24"/>
    <w:rsid w:val="01794036"/>
    <w:rsid w:val="018A1427"/>
    <w:rsid w:val="01A26AF3"/>
    <w:rsid w:val="01A544B3"/>
    <w:rsid w:val="01FD19D9"/>
    <w:rsid w:val="02136629"/>
    <w:rsid w:val="021C29C7"/>
    <w:rsid w:val="027619AC"/>
    <w:rsid w:val="03546191"/>
    <w:rsid w:val="04B223DC"/>
    <w:rsid w:val="050B0AD1"/>
    <w:rsid w:val="053022E6"/>
    <w:rsid w:val="05AA7B45"/>
    <w:rsid w:val="05B52CAA"/>
    <w:rsid w:val="05FE23E4"/>
    <w:rsid w:val="0620235A"/>
    <w:rsid w:val="0708351A"/>
    <w:rsid w:val="07E5385B"/>
    <w:rsid w:val="08236132"/>
    <w:rsid w:val="08A94889"/>
    <w:rsid w:val="09615163"/>
    <w:rsid w:val="09917DEE"/>
    <w:rsid w:val="0A4F320E"/>
    <w:rsid w:val="0A6B75FC"/>
    <w:rsid w:val="0A99092D"/>
    <w:rsid w:val="0AA07F0D"/>
    <w:rsid w:val="0AED6EE1"/>
    <w:rsid w:val="0B116715"/>
    <w:rsid w:val="0BAD28E2"/>
    <w:rsid w:val="0BBC0D77"/>
    <w:rsid w:val="0C800958"/>
    <w:rsid w:val="0C825B1D"/>
    <w:rsid w:val="0D1A3FA7"/>
    <w:rsid w:val="0E5A4249"/>
    <w:rsid w:val="0FCA400E"/>
    <w:rsid w:val="0FE728A6"/>
    <w:rsid w:val="0FFB215A"/>
    <w:rsid w:val="1182211B"/>
    <w:rsid w:val="124B075F"/>
    <w:rsid w:val="12A52565"/>
    <w:rsid w:val="12C0739F"/>
    <w:rsid w:val="12E101E6"/>
    <w:rsid w:val="131F2754"/>
    <w:rsid w:val="13250FB0"/>
    <w:rsid w:val="13914897"/>
    <w:rsid w:val="147F0B94"/>
    <w:rsid w:val="15656005"/>
    <w:rsid w:val="16504596"/>
    <w:rsid w:val="1695644C"/>
    <w:rsid w:val="16D231FD"/>
    <w:rsid w:val="16FC0555"/>
    <w:rsid w:val="17D11706"/>
    <w:rsid w:val="17F74351"/>
    <w:rsid w:val="18226406"/>
    <w:rsid w:val="1886295C"/>
    <w:rsid w:val="18884C1A"/>
    <w:rsid w:val="19023500"/>
    <w:rsid w:val="1A067265"/>
    <w:rsid w:val="1ABD2C84"/>
    <w:rsid w:val="1AF9023A"/>
    <w:rsid w:val="1B0A464B"/>
    <w:rsid w:val="1B107B9F"/>
    <w:rsid w:val="1BFE4A94"/>
    <w:rsid w:val="1C0B78E0"/>
    <w:rsid w:val="1C4526C3"/>
    <w:rsid w:val="1D1F17FB"/>
    <w:rsid w:val="1DC53ABB"/>
    <w:rsid w:val="1E103821"/>
    <w:rsid w:val="1E1A2F89"/>
    <w:rsid w:val="1E1E766F"/>
    <w:rsid w:val="1E282BB1"/>
    <w:rsid w:val="1E845D8E"/>
    <w:rsid w:val="1F9951FF"/>
    <w:rsid w:val="1F9A0F77"/>
    <w:rsid w:val="1FA011F2"/>
    <w:rsid w:val="1FB35566"/>
    <w:rsid w:val="1FE1439D"/>
    <w:rsid w:val="21345939"/>
    <w:rsid w:val="22154A8F"/>
    <w:rsid w:val="2245341D"/>
    <w:rsid w:val="22B475F9"/>
    <w:rsid w:val="233A0BA3"/>
    <w:rsid w:val="23916A02"/>
    <w:rsid w:val="24E5550F"/>
    <w:rsid w:val="25592D3B"/>
    <w:rsid w:val="26CF1507"/>
    <w:rsid w:val="26D83139"/>
    <w:rsid w:val="2757569F"/>
    <w:rsid w:val="27AC65CB"/>
    <w:rsid w:val="28377363"/>
    <w:rsid w:val="28E03E9F"/>
    <w:rsid w:val="295D104C"/>
    <w:rsid w:val="2A2E4796"/>
    <w:rsid w:val="2A573C7C"/>
    <w:rsid w:val="2AC86999"/>
    <w:rsid w:val="2AE70333"/>
    <w:rsid w:val="2B011EAB"/>
    <w:rsid w:val="2B361B54"/>
    <w:rsid w:val="2B65068C"/>
    <w:rsid w:val="2BB331A5"/>
    <w:rsid w:val="2BBB64FD"/>
    <w:rsid w:val="2D1A7FCD"/>
    <w:rsid w:val="2D74105A"/>
    <w:rsid w:val="2DE81100"/>
    <w:rsid w:val="2E442677"/>
    <w:rsid w:val="2E443652"/>
    <w:rsid w:val="2FE37DD1"/>
    <w:rsid w:val="30E16F5C"/>
    <w:rsid w:val="313E5C07"/>
    <w:rsid w:val="3150593A"/>
    <w:rsid w:val="31554CFE"/>
    <w:rsid w:val="332E3A59"/>
    <w:rsid w:val="33562F3F"/>
    <w:rsid w:val="33B70F37"/>
    <w:rsid w:val="344A5F95"/>
    <w:rsid w:val="34DB551B"/>
    <w:rsid w:val="359F29EC"/>
    <w:rsid w:val="360A3C9A"/>
    <w:rsid w:val="37C67F62"/>
    <w:rsid w:val="38A02D03"/>
    <w:rsid w:val="38BB18EB"/>
    <w:rsid w:val="38BD5663"/>
    <w:rsid w:val="38DB1F8D"/>
    <w:rsid w:val="390B0AC4"/>
    <w:rsid w:val="39B36A66"/>
    <w:rsid w:val="3A1D1004"/>
    <w:rsid w:val="3A451DB4"/>
    <w:rsid w:val="3B35535F"/>
    <w:rsid w:val="3B677B08"/>
    <w:rsid w:val="3B7F231E"/>
    <w:rsid w:val="3C1001A0"/>
    <w:rsid w:val="3C321107"/>
    <w:rsid w:val="3C44609B"/>
    <w:rsid w:val="3D804EB1"/>
    <w:rsid w:val="3DDF4275"/>
    <w:rsid w:val="3DE8273D"/>
    <w:rsid w:val="3DFE0BF8"/>
    <w:rsid w:val="3EB46EC5"/>
    <w:rsid w:val="3ED23D8D"/>
    <w:rsid w:val="3F051B12"/>
    <w:rsid w:val="4010076E"/>
    <w:rsid w:val="40C41559"/>
    <w:rsid w:val="40F75A84"/>
    <w:rsid w:val="416C35EE"/>
    <w:rsid w:val="41CC2DBB"/>
    <w:rsid w:val="41FB36A0"/>
    <w:rsid w:val="42295B17"/>
    <w:rsid w:val="426D0510"/>
    <w:rsid w:val="42A51CA8"/>
    <w:rsid w:val="434626F9"/>
    <w:rsid w:val="4380288B"/>
    <w:rsid w:val="447339C1"/>
    <w:rsid w:val="456E736F"/>
    <w:rsid w:val="45DC10F2"/>
    <w:rsid w:val="46560EA5"/>
    <w:rsid w:val="46E47BFB"/>
    <w:rsid w:val="47057F6B"/>
    <w:rsid w:val="47457EAF"/>
    <w:rsid w:val="47C307BC"/>
    <w:rsid w:val="481A7A35"/>
    <w:rsid w:val="49911827"/>
    <w:rsid w:val="49940662"/>
    <w:rsid w:val="49A07220"/>
    <w:rsid w:val="49B303BC"/>
    <w:rsid w:val="4BE3430E"/>
    <w:rsid w:val="4C325706"/>
    <w:rsid w:val="4D6E2F78"/>
    <w:rsid w:val="4E173610"/>
    <w:rsid w:val="4E2B0E69"/>
    <w:rsid w:val="4EEB41F4"/>
    <w:rsid w:val="4F912F4E"/>
    <w:rsid w:val="4FC275AB"/>
    <w:rsid w:val="4FFC741D"/>
    <w:rsid w:val="504161E9"/>
    <w:rsid w:val="50AB794F"/>
    <w:rsid w:val="50B82E88"/>
    <w:rsid w:val="50FD4D3F"/>
    <w:rsid w:val="5149784B"/>
    <w:rsid w:val="51C770FB"/>
    <w:rsid w:val="51E52A66"/>
    <w:rsid w:val="526E234C"/>
    <w:rsid w:val="535266B3"/>
    <w:rsid w:val="53E65255"/>
    <w:rsid w:val="54106B37"/>
    <w:rsid w:val="54182FCB"/>
    <w:rsid w:val="547642BB"/>
    <w:rsid w:val="54E615CC"/>
    <w:rsid w:val="54F77CF7"/>
    <w:rsid w:val="55837A42"/>
    <w:rsid w:val="55B94FAC"/>
    <w:rsid w:val="565312D2"/>
    <w:rsid w:val="57034731"/>
    <w:rsid w:val="57CD04AD"/>
    <w:rsid w:val="57D63BF4"/>
    <w:rsid w:val="58975A79"/>
    <w:rsid w:val="59352B9C"/>
    <w:rsid w:val="59543849"/>
    <w:rsid w:val="59D800F7"/>
    <w:rsid w:val="5A70032F"/>
    <w:rsid w:val="5AA91A93"/>
    <w:rsid w:val="5B40505E"/>
    <w:rsid w:val="5B80533B"/>
    <w:rsid w:val="5B976712"/>
    <w:rsid w:val="5BD112A2"/>
    <w:rsid w:val="5C1B076F"/>
    <w:rsid w:val="5C7E3B7E"/>
    <w:rsid w:val="5CEE5E83"/>
    <w:rsid w:val="5D2F1F22"/>
    <w:rsid w:val="5D347D3A"/>
    <w:rsid w:val="5E3D49CC"/>
    <w:rsid w:val="5ECB647C"/>
    <w:rsid w:val="5ECC5D50"/>
    <w:rsid w:val="5F4D6E91"/>
    <w:rsid w:val="5FAD16DE"/>
    <w:rsid w:val="5FBD5702"/>
    <w:rsid w:val="5FC52ECB"/>
    <w:rsid w:val="6028017A"/>
    <w:rsid w:val="603C0FEF"/>
    <w:rsid w:val="60477D84"/>
    <w:rsid w:val="605204D7"/>
    <w:rsid w:val="60BF5B6D"/>
    <w:rsid w:val="6173780B"/>
    <w:rsid w:val="61FC5378"/>
    <w:rsid w:val="630E0741"/>
    <w:rsid w:val="63404148"/>
    <w:rsid w:val="637365D3"/>
    <w:rsid w:val="640B189C"/>
    <w:rsid w:val="6413668F"/>
    <w:rsid w:val="651C0CFC"/>
    <w:rsid w:val="65640A91"/>
    <w:rsid w:val="66833198"/>
    <w:rsid w:val="66C84968"/>
    <w:rsid w:val="67472418"/>
    <w:rsid w:val="6777770A"/>
    <w:rsid w:val="67CE0F1A"/>
    <w:rsid w:val="67F85E08"/>
    <w:rsid w:val="6844104D"/>
    <w:rsid w:val="69921EFD"/>
    <w:rsid w:val="69A73642"/>
    <w:rsid w:val="69F04FE9"/>
    <w:rsid w:val="6A2A3245"/>
    <w:rsid w:val="6A2E11DB"/>
    <w:rsid w:val="6A5D01A4"/>
    <w:rsid w:val="6A870860"/>
    <w:rsid w:val="6BEC5C84"/>
    <w:rsid w:val="6C6E6699"/>
    <w:rsid w:val="6C913A00"/>
    <w:rsid w:val="6D8819DC"/>
    <w:rsid w:val="6DD8201C"/>
    <w:rsid w:val="6DEE09E5"/>
    <w:rsid w:val="6E602011"/>
    <w:rsid w:val="6E990C47"/>
    <w:rsid w:val="6F392F8E"/>
    <w:rsid w:val="6F3A3E83"/>
    <w:rsid w:val="6F614293"/>
    <w:rsid w:val="709B5B41"/>
    <w:rsid w:val="70F835B8"/>
    <w:rsid w:val="71285068"/>
    <w:rsid w:val="714D240F"/>
    <w:rsid w:val="724644A7"/>
    <w:rsid w:val="73515D12"/>
    <w:rsid w:val="74281823"/>
    <w:rsid w:val="74F811F5"/>
    <w:rsid w:val="752913AF"/>
    <w:rsid w:val="75A35605"/>
    <w:rsid w:val="75DC2C97"/>
    <w:rsid w:val="768E70C6"/>
    <w:rsid w:val="76C84BF7"/>
    <w:rsid w:val="7731631C"/>
    <w:rsid w:val="774502E9"/>
    <w:rsid w:val="77692418"/>
    <w:rsid w:val="77B51620"/>
    <w:rsid w:val="79DF2984"/>
    <w:rsid w:val="7A3B22B0"/>
    <w:rsid w:val="7AB530B6"/>
    <w:rsid w:val="7AD9749A"/>
    <w:rsid w:val="7B1D19B6"/>
    <w:rsid w:val="7B3867F0"/>
    <w:rsid w:val="7BB96FE3"/>
    <w:rsid w:val="7E1E12D9"/>
    <w:rsid w:val="7ECC04B4"/>
    <w:rsid w:val="7F364D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name="Body Text Indent 3"/>
    <w:lsdException w:unhideWhenUsed="0" w:uiPriority="0" w:semiHidden="0" w:name="Block Text"/>
    <w:lsdException w:unhideWhenUsed="0" w:uiPriority="0" w:semiHidden="0" w:name="Hyperlink"/>
    <w:lsdException w:unhideWhenUsed="0" w:uiPriority="0" w:semiHidden="0" w:name="FollowedHyperlink"/>
    <w:lsdException w:qFormat="1"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120" w:after="120"/>
      <w:outlineLvl w:val="0"/>
    </w:pPr>
    <w:rPr>
      <w:rFonts w:ascii="黑体" w:eastAsia="黑体"/>
      <w:bCs/>
      <w:kern w:val="44"/>
      <w:sz w:val="32"/>
      <w:szCs w:val="44"/>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index 5"/>
    <w:basedOn w:val="1"/>
    <w:next w:val="1"/>
    <w:autoRedefine/>
    <w:qFormat/>
    <w:uiPriority w:val="99"/>
    <w:pPr>
      <w:ind w:left="1680"/>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Indent 3"/>
    <w:basedOn w:val="1"/>
    <w:autoRedefine/>
    <w:semiHidden/>
    <w:qFormat/>
    <w:uiPriority w:val="0"/>
    <w:pPr>
      <w:spacing w:line="280" w:lineRule="atLeast"/>
      <w:ind w:firstLine="567" w:firstLineChars="200"/>
      <w:jc w:val="left"/>
    </w:pPr>
    <w:rPr>
      <w:kern w:val="26"/>
      <w:sz w:val="2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0">
    <w:name w:val="Strong"/>
    <w:basedOn w:val="9"/>
    <w:autoRedefine/>
    <w:unhideWhenUsed/>
    <w:qFormat/>
    <w:uiPriority w:val="99"/>
    <w:rPr>
      <w:rFonts w:hint="default"/>
      <w:b/>
      <w:sz w:val="24"/>
      <w:szCs w:val="24"/>
    </w:rPr>
  </w:style>
  <w:style w:type="character" w:customStyle="1" w:styleId="11">
    <w:name w:val="font11"/>
    <w:basedOn w:val="9"/>
    <w:autoRedefine/>
    <w:qFormat/>
    <w:uiPriority w:val="0"/>
    <w:rPr>
      <w:rFonts w:hint="eastAsia" w:ascii="宋体" w:hAnsi="宋体" w:eastAsia="宋体" w:cs="宋体"/>
      <w:b/>
      <w:bCs/>
      <w:color w:val="000000"/>
      <w:sz w:val="44"/>
      <w:szCs w:val="44"/>
      <w:u w:val="none"/>
    </w:rPr>
  </w:style>
  <w:style w:type="character" w:customStyle="1" w:styleId="12">
    <w:name w:val="font01"/>
    <w:basedOn w:val="9"/>
    <w:autoRedefine/>
    <w:qFormat/>
    <w:uiPriority w:val="0"/>
    <w:rPr>
      <w:rFonts w:ascii="仿宋_GB2312" w:eastAsia="仿宋_GB2312" w:cs="仿宋_GB2312"/>
      <w:color w:val="000000"/>
      <w:sz w:val="44"/>
      <w:szCs w:val="44"/>
      <w:u w:val="none"/>
    </w:rPr>
  </w:style>
  <w:style w:type="character" w:customStyle="1" w:styleId="13">
    <w:name w:val="font71"/>
    <w:basedOn w:val="9"/>
    <w:autoRedefine/>
    <w:qFormat/>
    <w:uiPriority w:val="0"/>
    <w:rPr>
      <w:rFonts w:hint="eastAsia" w:ascii="黑体" w:hAnsi="宋体" w:eastAsia="黑体" w:cs="黑体"/>
      <w:color w:val="000000"/>
      <w:sz w:val="32"/>
      <w:szCs w:val="32"/>
      <w:u w:val="none"/>
    </w:rPr>
  </w:style>
  <w:style w:type="character" w:customStyle="1" w:styleId="14">
    <w:name w:val="font61"/>
    <w:basedOn w:val="9"/>
    <w:autoRedefine/>
    <w:qFormat/>
    <w:uiPriority w:val="0"/>
    <w:rPr>
      <w:rFonts w:ascii="Arial" w:hAnsi="Arial" w:cs="Arial"/>
      <w:color w:val="000000"/>
      <w:sz w:val="32"/>
      <w:szCs w:val="32"/>
      <w:u w:val="none"/>
    </w:rPr>
  </w:style>
  <w:style w:type="character" w:customStyle="1" w:styleId="15">
    <w:name w:val="font31"/>
    <w:basedOn w:val="9"/>
    <w:autoRedefine/>
    <w:qFormat/>
    <w:uiPriority w:val="0"/>
    <w:rPr>
      <w:rFonts w:hint="eastAsia" w:ascii="楷体" w:hAnsi="楷体" w:eastAsia="楷体" w:cs="楷体"/>
      <w:color w:val="000000"/>
      <w:sz w:val="32"/>
      <w:szCs w:val="32"/>
      <w:u w:val="none"/>
    </w:rPr>
  </w:style>
  <w:style w:type="character" w:customStyle="1" w:styleId="16">
    <w:name w:val="font51"/>
    <w:basedOn w:val="9"/>
    <w:autoRedefine/>
    <w:qFormat/>
    <w:uiPriority w:val="0"/>
    <w:rPr>
      <w:rFonts w:hint="default" w:ascii="仿宋_GB2312" w:eastAsia="仿宋_GB2312" w:cs="仿宋_GB2312"/>
      <w:color w:val="000000"/>
      <w:sz w:val="32"/>
      <w:szCs w:val="3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12097</Words>
  <Characters>13169</Characters>
  <Lines>0</Lines>
  <Paragraphs>0</Paragraphs>
  <TotalTime>3</TotalTime>
  <ScaleCrop>false</ScaleCrop>
  <LinksUpToDate>false</LinksUpToDate>
  <CharactersWithSpaces>13195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2021-10-26T01:03:00Z</dcterms:created>
  <dc:creator>Administrator</dc:creator>
  <cp:lastModifiedBy>Administrator</cp:lastModifiedBy>
  <cp:lastPrinted>2025-06-05T00:21:00Z</cp:lastPrinted>
  <dcterms:modified xsi:type="dcterms:W3CDTF">2025-09-09T06:46:10Z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F8EC65D246F948EEBBE5D285BCCEB8E5</vt:lpwstr>
  </property>
  <property fmtid="{D5CDD505-2E9C-101B-9397-08002B2CF9AE}" pid="4" name="KSOTemplateDocerSaveRecord">
    <vt:lpwstr>eyJoZGlkIjoiMGQwYjlmZjJlNjI3YTc5NjMxY2E5ZWNiYjRhMzM1ZDEifQ==</vt:lpwstr>
  </property>
</Properties>
</file>