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4AE22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left"/>
        <w:rPr>
          <w:rFonts w:hint="default" w:ascii="宋体" w:hAnsi="宋体" w:cs="宋体"/>
          <w:b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28"/>
          <w:szCs w:val="28"/>
          <w:lang w:val="en-US" w:eastAsia="zh-CN" w:bidi="ar"/>
        </w:rPr>
        <w:t>附件5</w:t>
      </w:r>
    </w:p>
    <w:p w14:paraId="707A3D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 w:bidi="ar"/>
        </w:rPr>
        <w:t>2025年项目绩效目标申报表</w:t>
      </w:r>
    </w:p>
    <w:p w14:paraId="5FE057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运转类（运转）基本信息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5D3CD1A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5DCD0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3205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272E6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095D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62072225G00001702D0022025年公用经费</w:t>
            </w:r>
          </w:p>
        </w:tc>
      </w:tr>
      <w:tr w14:paraId="061A69D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1BA0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4BE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EED6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60C1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D2181B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68C9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C99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056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BA89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经常性</w:t>
            </w:r>
          </w:p>
        </w:tc>
      </w:tr>
      <w:tr w14:paraId="606F325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17234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A11F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9255D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051E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0107教科文股</w:t>
            </w:r>
          </w:p>
        </w:tc>
      </w:tr>
      <w:tr w14:paraId="431A49B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672D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2E55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702中共民乐县委党校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9ECB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8AB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1一般</w:t>
            </w:r>
          </w:p>
        </w:tc>
      </w:tr>
      <w:tr w14:paraId="0768B12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4ED1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0332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004003其他刚性支出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A21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B90B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A7CE85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7E58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026A2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71577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56C1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1标准模板</w:t>
            </w:r>
          </w:p>
        </w:tc>
      </w:tr>
      <w:tr w14:paraId="2729997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39538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B278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D903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6B43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2B7C5B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F00C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CF28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9C5F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5FDC3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9BAD3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8BF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BA5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E06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BF03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101000</w:t>
            </w:r>
          </w:p>
        </w:tc>
      </w:tr>
      <w:tr w14:paraId="6E6B7E2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1E0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84099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A2E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5E8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  <w:tr w14:paraId="093B16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BC5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8A8B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民财部预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〔2025〕1号</w:t>
            </w:r>
          </w:p>
        </w:tc>
      </w:tr>
      <w:tr w14:paraId="299296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3D5C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714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795A22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2878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854A3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D6589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143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82CF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AF174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E2F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6F979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7DC598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589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D4D81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DCD7BF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4E347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D3F6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FCB2A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4E8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F6EE5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96AF3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507C0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需要说明的其他情况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184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7CEED6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5750036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CE2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2F7A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839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1FE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FF51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477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计算方式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EF0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5D6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3ADA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45E45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2B4F4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3EB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15596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81FD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1A6D871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A0D6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DA27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13C0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89BB5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04FD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暂定标准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1AF2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FC83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101000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B326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85A2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247F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BF27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1C74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76B5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D0F9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2025年公用经费</w:t>
            </w:r>
          </w:p>
        </w:tc>
      </w:tr>
    </w:tbl>
    <w:p w14:paraId="7E9395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4BB34B4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2264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BE698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3C34A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8AB9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385AD0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BC813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AE77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8044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A75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</w:tr>
      <w:tr w14:paraId="5971030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E2280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13FD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480E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A77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10.10</w:t>
            </w:r>
          </w:p>
        </w:tc>
      </w:tr>
    </w:tbl>
    <w:p w14:paraId="4A7AD75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1E90DD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EF869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10B5E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按计划完成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目标任务</w:t>
            </w:r>
          </w:p>
        </w:tc>
      </w:tr>
    </w:tbl>
    <w:p w14:paraId="7694F59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事前绩效评估打分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1"/>
        <w:gridCol w:w="1331"/>
        <w:gridCol w:w="1331"/>
        <w:gridCol w:w="1331"/>
        <w:gridCol w:w="1331"/>
        <w:gridCol w:w="1331"/>
        <w:gridCol w:w="1331"/>
        <w:gridCol w:w="36"/>
        <w:gridCol w:w="37"/>
      </w:tblGrid>
      <w:tr w14:paraId="5134E0F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1D83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2402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4CA0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DBDA4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400EB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1970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97D1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15A4BC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C612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3AE7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7EC2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655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5CD6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A894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0BEC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C4417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8A70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CB5C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D49B8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766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E7ED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48D4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992CC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70AA43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61D80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75A5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成本测算科学合理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成本控制制度健全且措施有效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1422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661AE2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674D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3875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A8A53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A81C14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6441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0CA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6735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D5E99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5979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9A7A8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99EE7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24EC7AB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C53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3891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与国家政策和规划相关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与我省行业发展规划相关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2744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829A3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A403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7E8D1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42E02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3C8664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B0AE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BBCC0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项目实施计划进度节点明确且安排合理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项目实施计划与资金使用计划匹配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实施计划符合全生命周期管理的要求。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289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BEB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D9314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B1216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3E5AF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01F1C6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3D01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7B9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项目具有公共性，属于公共财政支持范围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此项为否决性核心指标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属于省级支出责任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此项为否决性核心指标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2EEE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4E46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01B1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0FBE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D54B6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2222E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87A4D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AB7FA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项目投入规模适当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；申请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预算在财政可承受能力范围内。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5A104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1AFD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CC14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B7DE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1CDF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4BB96C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45B6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CEDCA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63AF8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C16AF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56700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34A3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4A3E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14018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7BAF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7289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7B62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4FF45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874A9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DFA4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63D1F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52CEF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5B43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2E41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项目具有迫切的现实需求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项目不具有替代性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项目有确定的服务对象或受益对象。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09FE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65E2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FF59C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6D74B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BBB5E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80449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B23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481F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预算编制真实完整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预算编制内容科学合理、明确细化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与绩效目标、实施方案紧密衔接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预算标准依据充分、测算准确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C434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88840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832F7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D565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8DDC4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604523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5B47C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筹资来源合规性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12A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资金筹措渠道及方式合法合规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资金投入来源结构合理、真实可靠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2979C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89225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F5F18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4CB2B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3DB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5478FAE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FE20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C16AE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F85F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AF79A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2A6A9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64A2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60BC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7D19DD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EDDA7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筹资风险可控性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9518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对筹资风险认识全面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针对预期风险制定相应的应对措施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应对措施可行且有效。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A2909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3DE7E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7F238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B93E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FC25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68F350C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0E604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4DF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09611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2D4B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E18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DCB82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F8D1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3524844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62467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实施方案可行性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E4582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D8465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181E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5346D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CC2DE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474B6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BA9E41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D82A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成本效益相关性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45EEB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FBBF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EC2D2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2761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F8E9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2076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F813C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94569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D5DF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项目的管理机构健全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管理机构职责分工明确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项目人员、设施、物资等基础保障条件完备。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C1F6C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0F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FC9E0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CE099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51B6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7BAD53D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A0E8A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8222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F80AB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1C238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6B258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C2C8E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B0C46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6C77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BFAC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项目管理规范性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CAF84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项目设立、退出有明确的时限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项目清理、退出调整有明确的时限和步骤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0919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18251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089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31FE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EF40A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47FB489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FBAD1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实施方案完备性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F13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项目实施方案详实完备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项目实施内容明确具体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7AC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90676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D362F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8AF1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D326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46B157A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8312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预算编制准确性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27213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BBFEC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96CDF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5A35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1FAE3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A025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E4AE4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21EC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91AEB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是否设定绩效目标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（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此项为否决性核心指标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）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;与部门长期规划目标、年度工作目标一致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项目受益群体定位准确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；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绩效目标与项目实施内容高度相关。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18C29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76C08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65FF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62338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6CD5A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47F064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73" w:type="dxa"/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1A1FF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FBAC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2278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97BB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8F509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88604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AC7F7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C7295C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6131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DB4CA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按计划完成本年培训任务</w:t>
            </w:r>
          </w:p>
        </w:tc>
      </w:tr>
      <w:tr w14:paraId="143E0BD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C2C5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部门综合评定等级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23C14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1B550E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0163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4426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FEC44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71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04912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2B23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C53F30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6B27DC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E8EE9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2500" w:type="pct"/>
            <w:gridSpan w:val="8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7D421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按计划完成培训任务</w:t>
            </w:r>
          </w:p>
        </w:tc>
      </w:tr>
    </w:tbl>
    <w:p w14:paraId="1517DF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项目绩效指标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73"/>
        <w:gridCol w:w="1173"/>
        <w:gridCol w:w="1174"/>
        <w:gridCol w:w="1174"/>
        <w:gridCol w:w="1174"/>
        <w:gridCol w:w="1174"/>
        <w:gridCol w:w="1174"/>
        <w:gridCol w:w="1174"/>
      </w:tblGrid>
      <w:tr w14:paraId="63C639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375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8D602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A1B48B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0BC4AB0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0FAB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2D96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F5BF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3C3D9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3337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ECD3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度量单位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C22AE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F861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1B76CF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C8FF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12D78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47087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否控制在全年预算范围内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1170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24D17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68FFE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22E96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B4903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1AFA9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940B4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453D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3778E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基本支出预算执率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D873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77A03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3D76F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A83BF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EEA90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19CDF8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D259D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2E63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648C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B07ED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A573C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4F88B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B2C4D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DB6655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509E9C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BDA32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D660C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C60061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7620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E644B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2F261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5A985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A5AE8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87B0C6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2A73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4D472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1254E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全年培训班次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68FA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F433B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C4FC7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期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A75F1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DD52D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48A63B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29F2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1C6B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3F61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资金使用规范性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5CB7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E8F2F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规范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9797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558F0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CE82B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0B550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F2C9C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1D958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22EB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资金拨付及时性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725C5D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A956D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938B2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43E9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15CC1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69DB7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C912C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6571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E85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不断改善群众学习生活环境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B5DA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FA579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改善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619FF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698B73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4EB7D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633FAE2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5FA3E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62EC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7D3AF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科研课题有所增加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8A591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4C683D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增加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9613B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101BE3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A85AE0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770BB2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CAA787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1D156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03705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培训学员政治理论素养提升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0318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44DDA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7C0888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4A6669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90DE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0CA1BDE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02DB3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04F5C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49902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全面综合素质提升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56C09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A3B61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提升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C38E2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4FA1A2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E4FC4A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  <w:tr w14:paraId="35B0EF4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4DDAAF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1EF79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2EE445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服务对象满意度为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3AEAD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140E4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85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5F024E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37D81D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62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8A245F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</w:tr>
    </w:tbl>
    <w:p w14:paraId="0ECD34A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37FFC5A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C0DB50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4B55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2F5A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26E603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0FD8F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A00FD8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10DF166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D559A7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新建DOC文档(2)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571BA1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新建DOC文档(2).pdf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13448C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5新建DOC文档(2).pdf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B71BF4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78946">
            <w:pPr>
              <w:jc w:val="center"/>
              <w:rPr>
                <w:rFonts w:hint="eastAsia" w:ascii="宋体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8F5DB2">
            <w:pPr>
              <w:keepNext w:val="0"/>
              <w:keepLines w:val="0"/>
              <w:widowControl/>
              <w:suppressLineNumbers w:val="0"/>
              <w:jc w:val="center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杨学林</w:t>
            </w:r>
          </w:p>
        </w:tc>
      </w:tr>
    </w:tbl>
    <w:p w14:paraId="7CF71404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C12B55"/>
    <w:rsid w:val="547F2626"/>
    <w:rsid w:val="73E932E2"/>
    <w:rsid w:val="7CF5671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524</Words>
  <Characters>639</Characters>
  <TotalTime>1</TotalTime>
  <ScaleCrop>false</ScaleCrop>
  <LinksUpToDate>false</LinksUpToDate>
  <CharactersWithSpaces>649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2025-03-24T03:14:00Z</dcterms:created>
  <dc:creator>Administrator</dc:creator>
  <cp:lastModifiedBy>月亮是我射弯的</cp:lastModifiedBy>
  <dcterms:modified xsi:type="dcterms:W3CDTF">2025-03-27T02:30:32Z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eyJoZGlkIjoiZGViMzI0MDA2ZTMxMjY0YjFhYjZlYjlmNDFlYWIzZmIiLCJ1c2VySWQiOiIyNzYwOTIzNzkifQ==</vt:lpwstr>
  </property>
  <property fmtid="{D5CDD505-2E9C-101B-9397-08002B2CF9AE}" pid="4" name="ICV">
    <vt:lpwstr>8B43A389146F4853A55A3E77A6B7F6A6_12</vt:lpwstr>
  </property>
</Properties>
</file>