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B25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附件：</w:t>
      </w:r>
    </w:p>
    <w:p w14:paraId="2B08ADE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拟新增医药机构名单</w:t>
      </w:r>
      <w:bookmarkEnd w:id="0"/>
    </w:p>
    <w:tbl>
      <w:tblPr>
        <w:tblStyle w:val="5"/>
        <w:tblW w:w="9734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461"/>
        <w:gridCol w:w="3534"/>
        <w:gridCol w:w="1700"/>
      </w:tblGrid>
      <w:tr w14:paraId="19B6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noWrap w:val="0"/>
            <w:vAlign w:val="top"/>
          </w:tcPr>
          <w:p w14:paraId="0D6C038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61" w:type="dxa"/>
            <w:noWrap w:val="0"/>
            <w:vAlign w:val="top"/>
          </w:tcPr>
          <w:p w14:paraId="14DDE71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药店名称</w:t>
            </w:r>
          </w:p>
        </w:tc>
        <w:tc>
          <w:tcPr>
            <w:tcW w:w="3534" w:type="dxa"/>
            <w:noWrap w:val="0"/>
            <w:vAlign w:val="top"/>
          </w:tcPr>
          <w:p w14:paraId="4E6BA859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经营地址</w:t>
            </w:r>
          </w:p>
        </w:tc>
        <w:tc>
          <w:tcPr>
            <w:tcW w:w="1700" w:type="dxa"/>
            <w:noWrap w:val="0"/>
            <w:vAlign w:val="top"/>
          </w:tcPr>
          <w:p w14:paraId="61D556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法定代表人（负责人）</w:t>
            </w:r>
          </w:p>
        </w:tc>
      </w:tr>
      <w:tr w14:paraId="08B3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39" w:type="dxa"/>
            <w:noWrap w:val="0"/>
            <w:vAlign w:val="top"/>
          </w:tcPr>
          <w:p w14:paraId="52D16BB8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61" w:type="dxa"/>
            <w:noWrap w:val="0"/>
            <w:vAlign w:val="center"/>
          </w:tcPr>
          <w:p w14:paraId="7566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民乐艾尚堂大药房（个人独资）</w:t>
            </w:r>
          </w:p>
        </w:tc>
        <w:tc>
          <w:tcPr>
            <w:tcW w:w="3534" w:type="dxa"/>
            <w:noWrap w:val="0"/>
            <w:vAlign w:val="center"/>
          </w:tcPr>
          <w:p w14:paraId="356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民乐县洪水镇瑞泰嘉苑16号楼1-07号商铺一楼</w:t>
            </w:r>
          </w:p>
        </w:tc>
        <w:tc>
          <w:tcPr>
            <w:tcW w:w="1700" w:type="dxa"/>
            <w:noWrap w:val="0"/>
            <w:vAlign w:val="center"/>
          </w:tcPr>
          <w:p w14:paraId="0FE8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张金秀</w:t>
            </w:r>
          </w:p>
        </w:tc>
      </w:tr>
      <w:tr w14:paraId="0025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39" w:type="dxa"/>
            <w:noWrap w:val="0"/>
            <w:vAlign w:val="center"/>
          </w:tcPr>
          <w:p w14:paraId="1198588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61" w:type="dxa"/>
            <w:noWrap w:val="0"/>
            <w:vAlign w:val="center"/>
          </w:tcPr>
          <w:p w14:paraId="0D0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民乐朱奎业诊所</w:t>
            </w:r>
          </w:p>
        </w:tc>
        <w:tc>
          <w:tcPr>
            <w:tcW w:w="3534" w:type="dxa"/>
            <w:noWrap w:val="0"/>
            <w:vAlign w:val="center"/>
          </w:tcPr>
          <w:p w14:paraId="1C07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民乐县洪水镇鸿源华庭小区沿街商铺21号</w:t>
            </w:r>
          </w:p>
        </w:tc>
        <w:tc>
          <w:tcPr>
            <w:tcW w:w="1700" w:type="dxa"/>
            <w:noWrap w:val="0"/>
            <w:vAlign w:val="center"/>
          </w:tcPr>
          <w:p w14:paraId="1A5C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朱建英</w:t>
            </w:r>
          </w:p>
        </w:tc>
      </w:tr>
    </w:tbl>
    <w:p w14:paraId="687F2139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2757B"/>
    <w:rsid w:val="3612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200" w:left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2026-07-16T03:46:00Z</dcterms:created>
  <dc:creator>芏芓</dc:creator>
  <cp:lastModifiedBy>芏芓</cp:lastModifiedBy>
  <dcterms:modified xsi:type="dcterms:W3CDTF">2026-07-16T03:47:51Z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40FF044C13C04BC08AC451E755EBD302_11</vt:lpwstr>
  </property>
  <property fmtid="{D5CDD505-2E9C-101B-9397-08002B2CF9AE}" pid="4" name="KSOTemplateDocerSaveRecord">
    <vt:lpwstr>eyJoZGlkIjoiZmM0NTU3NWI3OWE4YjQxN2MyNzAyMWM5MWZhMTBhYzciLCJ1c2VySWQiOiIxMDI0Nzc5OTAzIn0=</vt:lpwstr>
  </property>
</Properties>
</file>