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exact"/>
        <w:ind w:left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民乐县特种设备事故应急救援指挥部组成人员</w:t>
      </w:r>
    </w:p>
    <w:p>
      <w:pPr>
        <w:pStyle w:val="5"/>
        <w:spacing w:line="560" w:lineRule="exact"/>
        <w:ind w:left="0"/>
        <w:rPr>
          <w:rFonts w:ascii="仿宋_GB2312" w:eastAsia="仿宋_GB2312"/>
          <w:color w:val="auto"/>
          <w:sz w:val="32"/>
          <w:szCs w:val="32"/>
        </w:rPr>
      </w:pPr>
    </w:p>
    <w:p>
      <w:pPr>
        <w:pStyle w:val="5"/>
        <w:spacing w:line="560" w:lineRule="exact"/>
        <w:ind w:left="0" w:firstLine="640" w:firstLineChars="200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总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指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挥：李作文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县政府副县长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pStyle w:val="5"/>
        <w:spacing w:line="560" w:lineRule="exact"/>
        <w:ind w:left="638" w:leftChars="304" w:firstLine="0" w:firstLineChars="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副总指挥：邹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刚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auto"/>
          <w:w w:val="90"/>
          <w:sz w:val="32"/>
          <w:szCs w:val="32"/>
        </w:rPr>
        <w:t>县政府副县长、县公安局党委书记、局</w:t>
      </w:r>
      <w:r>
        <w:rPr>
          <w:rFonts w:hint="eastAsia" w:ascii="仿宋_GB2312" w:eastAsia="仿宋_GB2312" w:cs="仿宋_GB2312"/>
          <w:color w:val="auto"/>
          <w:w w:val="9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 w:cs="仿宋_GB2312"/>
          <w:color w:val="auto"/>
          <w:w w:val="90"/>
          <w:sz w:val="32"/>
          <w:szCs w:val="32"/>
        </w:rPr>
        <w:t>长</w:t>
      </w:r>
      <w:r>
        <w:rPr>
          <w:rFonts w:hint="eastAsia" w:ascii="仿宋_GB2312" w:eastAsia="仿宋_GB2312" w:cs="仿宋_GB2312"/>
          <w:color w:val="auto"/>
          <w:w w:val="90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pStyle w:val="5"/>
        <w:spacing w:line="560" w:lineRule="exact"/>
        <w:ind w:left="0" w:firstLine="2240" w:firstLineChars="7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肖玺年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县市场监督管理局局长</w:t>
      </w:r>
    </w:p>
    <w:p>
      <w:pPr>
        <w:pStyle w:val="5"/>
        <w:spacing w:line="560" w:lineRule="exact"/>
        <w:ind w:left="0" w:firstLine="2240" w:firstLineChars="7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赵培超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县应急管理局局长</w:t>
      </w:r>
    </w:p>
    <w:p>
      <w:pPr>
        <w:pStyle w:val="5"/>
        <w:spacing w:line="560" w:lineRule="exact"/>
        <w:ind w:left="0" w:firstLine="2240" w:firstLineChars="7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吕希强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县政府办公室副主任</w:t>
      </w:r>
    </w:p>
    <w:p>
      <w:pPr>
        <w:pStyle w:val="5"/>
        <w:spacing w:line="560" w:lineRule="exact"/>
        <w:ind w:left="0"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成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员：史清廉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县纪委副书记、县监委副主任</w:t>
      </w:r>
    </w:p>
    <w:p>
      <w:pPr>
        <w:pStyle w:val="5"/>
        <w:spacing w:line="560" w:lineRule="exact"/>
        <w:ind w:left="638" w:leftChars="304" w:firstLine="1600" w:firstLineChars="5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韩廷安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县委宣传部常务副部长、网信办主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任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pStyle w:val="5"/>
        <w:spacing w:line="560" w:lineRule="exact"/>
        <w:ind w:left="0" w:firstLine="2240" w:firstLineChars="700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易好杰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县总工会主席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pStyle w:val="5"/>
        <w:spacing w:line="560" w:lineRule="exact"/>
        <w:ind w:left="0" w:firstLine="2240" w:firstLineChars="7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李林学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县教育局局长</w:t>
      </w:r>
    </w:p>
    <w:p>
      <w:pPr>
        <w:pStyle w:val="5"/>
        <w:spacing w:line="560" w:lineRule="exact"/>
        <w:ind w:left="0" w:firstLine="2240" w:firstLineChars="700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武绪庆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县财政局局长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pStyle w:val="5"/>
        <w:spacing w:line="560" w:lineRule="exact"/>
        <w:ind w:left="0" w:firstLine="2240" w:firstLineChars="7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杨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鹏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县工信局局长</w:t>
      </w:r>
    </w:p>
    <w:p>
      <w:pPr>
        <w:pStyle w:val="5"/>
        <w:spacing w:line="560" w:lineRule="exact"/>
        <w:ind w:left="0" w:firstLine="2240" w:firstLineChars="7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韩延俊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县人社局局长</w:t>
      </w:r>
    </w:p>
    <w:p>
      <w:pPr>
        <w:snapToGrid w:val="0"/>
        <w:spacing w:line="560" w:lineRule="exact"/>
        <w:ind w:firstLine="2240" w:firstLineChars="7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鲁辽元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县民政局局长</w:t>
      </w:r>
    </w:p>
    <w:p>
      <w:pPr>
        <w:pStyle w:val="5"/>
        <w:spacing w:line="560" w:lineRule="exact"/>
        <w:ind w:left="0" w:firstLine="2240" w:firstLineChars="7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刘大龙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县住建局局长</w:t>
      </w:r>
    </w:p>
    <w:p>
      <w:pPr>
        <w:pStyle w:val="5"/>
        <w:spacing w:line="560" w:lineRule="exact"/>
        <w:ind w:left="0" w:firstLine="2240" w:firstLineChars="7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展兴华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县卫生健康局局长</w:t>
      </w:r>
    </w:p>
    <w:p>
      <w:pPr>
        <w:pStyle w:val="5"/>
        <w:spacing w:line="560" w:lineRule="exact"/>
        <w:ind w:left="0" w:firstLine="2240" w:firstLineChars="700"/>
        <w:jc w:val="left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王连才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县文体广电和旅游局局长</w:t>
      </w:r>
    </w:p>
    <w:p>
      <w:pPr>
        <w:pStyle w:val="5"/>
        <w:spacing w:line="560" w:lineRule="exact"/>
        <w:ind w:left="0" w:firstLine="2240" w:firstLineChars="7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武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荣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市环保局民乐分局局长</w:t>
      </w:r>
    </w:p>
    <w:p>
      <w:pPr>
        <w:pStyle w:val="5"/>
        <w:spacing w:line="560" w:lineRule="exact"/>
        <w:ind w:left="0" w:firstLine="2240" w:firstLineChars="7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牛正宏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县交通运输局副局长</w:t>
      </w:r>
    </w:p>
    <w:p>
      <w:pPr>
        <w:pStyle w:val="5"/>
        <w:spacing w:line="560" w:lineRule="exact"/>
        <w:ind w:left="0" w:firstLine="2240" w:firstLineChars="7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张登毅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县公安局交警大队大队长</w:t>
      </w:r>
    </w:p>
    <w:p>
      <w:pPr>
        <w:pStyle w:val="5"/>
        <w:spacing w:line="560" w:lineRule="exact"/>
        <w:ind w:left="0" w:firstLine="2240" w:firstLineChars="700"/>
        <w:jc w:val="left"/>
        <w:rPr>
          <w:rFonts w:ascii="仿宋_GB2312" w:eastAsia="仿宋_GB2312"/>
          <w:color w:val="auto"/>
          <w:spacing w:val="-26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贾宗建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县消防救援大队副大队长</w:t>
      </w:r>
    </w:p>
    <w:p>
      <w:pPr>
        <w:pStyle w:val="5"/>
        <w:spacing w:line="560" w:lineRule="exact"/>
        <w:ind w:left="0" w:firstLine="2240" w:firstLineChars="700"/>
        <w:jc w:val="left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刘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平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南丰镇镇长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 </w:t>
      </w:r>
    </w:p>
    <w:p>
      <w:pPr>
        <w:pStyle w:val="5"/>
        <w:spacing w:line="560" w:lineRule="exact"/>
        <w:ind w:left="0" w:firstLine="2240" w:firstLineChars="7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郑栋云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永固镇镇长</w:t>
      </w:r>
    </w:p>
    <w:p>
      <w:pPr>
        <w:pStyle w:val="5"/>
        <w:spacing w:line="560" w:lineRule="exact"/>
        <w:ind w:left="0" w:firstLine="2240" w:firstLineChars="700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刘希超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洪水镇镇长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    </w:t>
      </w:r>
    </w:p>
    <w:p>
      <w:pPr>
        <w:pStyle w:val="5"/>
        <w:spacing w:line="560" w:lineRule="exact"/>
        <w:ind w:left="0" w:firstLine="2240" w:firstLineChars="7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陶得东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民联镇镇长</w:t>
      </w:r>
    </w:p>
    <w:p>
      <w:pPr>
        <w:pStyle w:val="5"/>
        <w:spacing w:line="560" w:lineRule="exact"/>
        <w:ind w:left="0" w:firstLine="2240" w:firstLineChars="7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谢兴鹏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三堡镇镇长</w:t>
      </w:r>
    </w:p>
    <w:p>
      <w:pPr>
        <w:pStyle w:val="5"/>
        <w:spacing w:line="560" w:lineRule="exact"/>
        <w:ind w:left="0" w:firstLine="2240" w:firstLineChars="700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张金铭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六坝镇镇长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      </w:t>
      </w:r>
    </w:p>
    <w:p>
      <w:pPr>
        <w:pStyle w:val="5"/>
        <w:spacing w:line="560" w:lineRule="exact"/>
        <w:ind w:left="0" w:firstLine="2240" w:firstLineChars="7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张智国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顺化镇镇长</w:t>
      </w:r>
    </w:p>
    <w:p>
      <w:pPr>
        <w:pStyle w:val="5"/>
        <w:spacing w:line="560" w:lineRule="exact"/>
        <w:ind w:left="0" w:firstLine="2240" w:firstLineChars="7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杨学春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丰乐镇镇长</w:t>
      </w:r>
    </w:p>
    <w:p>
      <w:pPr>
        <w:pStyle w:val="5"/>
        <w:spacing w:line="560" w:lineRule="exact"/>
        <w:ind w:left="0" w:firstLine="2240" w:firstLineChars="7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李荫国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新天镇镇长</w:t>
      </w:r>
    </w:p>
    <w:p>
      <w:pPr>
        <w:pStyle w:val="5"/>
        <w:spacing w:line="560" w:lineRule="exact"/>
        <w:ind w:left="0" w:firstLine="2240" w:firstLineChars="7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陈学福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南古镇镇长</w:t>
      </w:r>
    </w:p>
    <w:p>
      <w:pPr>
        <w:pStyle w:val="5"/>
        <w:spacing w:line="560" w:lineRule="exact"/>
        <w:ind w:left="0" w:firstLine="2240" w:firstLineChars="7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郭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卫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县电力公司经理</w:t>
      </w:r>
    </w:p>
    <w:p>
      <w:pPr>
        <w:pStyle w:val="5"/>
        <w:spacing w:line="560" w:lineRule="exact"/>
        <w:ind w:left="0" w:firstLine="2240" w:firstLineChars="7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王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锡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电信民乐分公司总经理</w:t>
      </w:r>
    </w:p>
    <w:p>
      <w:pPr>
        <w:tabs>
          <w:tab w:val="left" w:pos="1515"/>
        </w:tabs>
        <w:spacing w:line="560" w:lineRule="exact"/>
        <w:ind w:firstLine="2240" w:firstLineChars="7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张柏昌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移动民乐分公司总经理</w:t>
      </w:r>
    </w:p>
    <w:p>
      <w:pPr>
        <w:adjustRightInd w:val="0"/>
        <w:snapToGrid w:val="0"/>
        <w:spacing w:line="560" w:lineRule="exact"/>
        <w:ind w:firstLine="2240" w:firstLineChars="70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王鹏程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联通民乐分公司总经理</w:t>
      </w:r>
    </w:p>
    <w:p>
      <w:pPr>
        <w:spacing w:line="560" w:lineRule="exact"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C43E6"/>
    <w:rsid w:val="68EC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iPriority w:val="99"/>
    <w:pPr>
      <w:spacing w:line="360" w:lineRule="auto"/>
      <w:ind w:firstLine="640" w:firstLineChars="200"/>
    </w:pPr>
    <w:rPr>
      <w:rFonts w:ascii="仿宋_GB2312" w:hAnsi="宋体" w:eastAsia="仿宋_GB2312" w:cs="仿宋_GB2312"/>
      <w:color w:val="000000"/>
      <w:sz w:val="32"/>
      <w:szCs w:val="32"/>
    </w:rPr>
  </w:style>
  <w:style w:type="paragraph" w:customStyle="1" w:styleId="5">
    <w:name w:val="p0"/>
    <w:basedOn w:val="1"/>
    <w:uiPriority w:val="99"/>
    <w:pPr>
      <w:widowControl/>
      <w:spacing w:line="408" w:lineRule="auto"/>
      <w:ind w:left="1"/>
    </w:pPr>
    <w:rPr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2020-09-16T01:26:00Z</dcterms:created>
  <dc:creator>Administrator</dc:creator>
  <cp:lastModifiedBy>Administrator</cp:lastModifiedBy>
  <dcterms:modified xsi:type="dcterms:W3CDTF">2020-09-16T01:39:47Z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